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7F1" w:rsidRPr="00CE07F1" w:rsidRDefault="00CE07F1" w:rsidP="00CE07F1">
      <w:pPr>
        <w:jc w:val="center"/>
        <w:rPr>
          <w:b/>
          <w:bCs/>
        </w:rPr>
      </w:pPr>
      <w:proofErr w:type="spellStart"/>
      <w:r w:rsidRPr="00CE07F1">
        <w:rPr>
          <w:b/>
          <w:bCs/>
        </w:rPr>
        <w:t>Efektivitas</w:t>
      </w:r>
      <w:proofErr w:type="spellEnd"/>
      <w:r w:rsidRPr="00CE07F1">
        <w:rPr>
          <w:b/>
          <w:bCs/>
          <w:lang w:val="id-ID"/>
        </w:rPr>
        <w:t xml:space="preserve"> </w:t>
      </w:r>
      <w:proofErr w:type="spellStart"/>
      <w:r w:rsidRPr="00CE07F1">
        <w:rPr>
          <w:b/>
          <w:bCs/>
        </w:rPr>
        <w:t>Rebusan</w:t>
      </w:r>
      <w:proofErr w:type="spellEnd"/>
      <w:r w:rsidRPr="00CE07F1">
        <w:rPr>
          <w:b/>
          <w:bCs/>
        </w:rPr>
        <w:t xml:space="preserve"> </w:t>
      </w:r>
      <w:proofErr w:type="spellStart"/>
      <w:r w:rsidRPr="00CE07F1">
        <w:rPr>
          <w:b/>
          <w:bCs/>
        </w:rPr>
        <w:t>Daun</w:t>
      </w:r>
      <w:proofErr w:type="spellEnd"/>
      <w:r w:rsidRPr="00CE07F1">
        <w:rPr>
          <w:b/>
          <w:bCs/>
        </w:rPr>
        <w:t xml:space="preserve"> </w:t>
      </w:r>
      <w:proofErr w:type="spellStart"/>
      <w:r w:rsidRPr="00CE07F1">
        <w:rPr>
          <w:b/>
          <w:bCs/>
        </w:rPr>
        <w:t>Sirsak</w:t>
      </w:r>
      <w:proofErr w:type="spellEnd"/>
      <w:r w:rsidRPr="00CE07F1">
        <w:rPr>
          <w:b/>
          <w:bCs/>
          <w:lang w:val="id-ID"/>
        </w:rPr>
        <w:t xml:space="preserve"> </w:t>
      </w:r>
      <w:r w:rsidRPr="00CE07F1">
        <w:rPr>
          <w:b/>
          <w:bCs/>
        </w:rPr>
        <w:t>(</w:t>
      </w:r>
      <w:proofErr w:type="spellStart"/>
      <w:r w:rsidRPr="00CE07F1">
        <w:rPr>
          <w:b/>
          <w:bCs/>
        </w:rPr>
        <w:t>Annona</w:t>
      </w:r>
      <w:proofErr w:type="spellEnd"/>
      <w:r w:rsidRPr="00CE07F1">
        <w:rPr>
          <w:b/>
          <w:bCs/>
        </w:rPr>
        <w:t xml:space="preserve"> </w:t>
      </w:r>
      <w:proofErr w:type="spellStart"/>
      <w:r w:rsidRPr="00CE07F1">
        <w:rPr>
          <w:b/>
          <w:bCs/>
        </w:rPr>
        <w:t>Muricata</w:t>
      </w:r>
      <w:proofErr w:type="spellEnd"/>
      <w:r w:rsidRPr="00CE07F1">
        <w:rPr>
          <w:b/>
          <w:bCs/>
        </w:rPr>
        <w:t xml:space="preserve"> Linn) </w:t>
      </w:r>
      <w:proofErr w:type="spellStart"/>
      <w:r w:rsidRPr="00CE07F1">
        <w:rPr>
          <w:b/>
          <w:bCs/>
        </w:rPr>
        <w:t>Terhadap</w:t>
      </w:r>
      <w:proofErr w:type="spellEnd"/>
      <w:r w:rsidRPr="00CE07F1">
        <w:rPr>
          <w:b/>
          <w:bCs/>
        </w:rPr>
        <w:t xml:space="preserve"> </w:t>
      </w:r>
      <w:proofErr w:type="spellStart"/>
      <w:r w:rsidRPr="00CE07F1">
        <w:rPr>
          <w:b/>
          <w:bCs/>
        </w:rPr>
        <w:t>Penurunan</w:t>
      </w:r>
      <w:proofErr w:type="spellEnd"/>
      <w:r w:rsidRPr="00CE07F1">
        <w:rPr>
          <w:b/>
          <w:bCs/>
          <w:lang w:val="id-ID"/>
        </w:rPr>
        <w:t xml:space="preserve"> </w:t>
      </w:r>
      <w:proofErr w:type="spellStart"/>
      <w:r w:rsidRPr="00CE07F1">
        <w:rPr>
          <w:b/>
          <w:bCs/>
        </w:rPr>
        <w:t>Kejadian</w:t>
      </w:r>
      <w:proofErr w:type="spellEnd"/>
      <w:r w:rsidRPr="00CE07F1">
        <w:rPr>
          <w:b/>
          <w:bCs/>
        </w:rPr>
        <w:t xml:space="preserve"> </w:t>
      </w:r>
      <w:proofErr w:type="spellStart"/>
      <w:r w:rsidRPr="00CE07F1">
        <w:rPr>
          <w:b/>
          <w:bCs/>
        </w:rPr>
        <w:t>Keputihan</w:t>
      </w:r>
      <w:proofErr w:type="spellEnd"/>
      <w:r w:rsidRPr="00CE07F1">
        <w:rPr>
          <w:b/>
          <w:bCs/>
        </w:rPr>
        <w:t xml:space="preserve"> </w:t>
      </w:r>
      <w:proofErr w:type="spellStart"/>
      <w:r w:rsidRPr="00CE07F1">
        <w:rPr>
          <w:b/>
          <w:bCs/>
        </w:rPr>
        <w:t>Pada</w:t>
      </w:r>
      <w:proofErr w:type="spellEnd"/>
      <w:r w:rsidRPr="00CE07F1">
        <w:rPr>
          <w:b/>
          <w:bCs/>
        </w:rPr>
        <w:t xml:space="preserve"> </w:t>
      </w:r>
      <w:proofErr w:type="spellStart"/>
      <w:r w:rsidRPr="00CE07F1">
        <w:rPr>
          <w:b/>
          <w:bCs/>
        </w:rPr>
        <w:t>Remaja</w:t>
      </w:r>
      <w:proofErr w:type="spellEnd"/>
      <w:r w:rsidRPr="00CE07F1">
        <w:rPr>
          <w:b/>
          <w:bCs/>
        </w:rPr>
        <w:t xml:space="preserve"> </w:t>
      </w:r>
      <w:proofErr w:type="spellStart"/>
      <w:r w:rsidRPr="00CE07F1">
        <w:rPr>
          <w:b/>
          <w:bCs/>
        </w:rPr>
        <w:t>Putri</w:t>
      </w:r>
      <w:proofErr w:type="spellEnd"/>
    </w:p>
    <w:p w:rsidR="00284C2D" w:rsidRDefault="00CE07F1">
      <w:pPr>
        <w:rPr>
          <w:lang w:val="id-ID"/>
        </w:rPr>
      </w:pPr>
    </w:p>
    <w:p w:rsidR="00CE07F1" w:rsidRDefault="00CE07F1" w:rsidP="00CE07F1">
      <w:pPr>
        <w:ind w:left="568" w:hanging="284"/>
        <w:jc w:val="center"/>
        <w:rPr>
          <w:b/>
          <w:sz w:val="28"/>
          <w:szCs w:val="28"/>
        </w:rPr>
      </w:pPr>
      <w:proofErr w:type="spellStart"/>
      <w:r>
        <w:rPr>
          <w:b/>
          <w:color w:val="000000" w:themeColor="text1"/>
        </w:rPr>
        <w:t>Mahyunidar</w:t>
      </w:r>
      <w:proofErr w:type="spellEnd"/>
      <w:r>
        <w:rPr>
          <w:b/>
          <w:vertAlign w:val="superscript"/>
        </w:rPr>
        <w:t xml:space="preserve"> 1</w:t>
      </w:r>
      <w:r>
        <w:rPr>
          <w:b/>
        </w:rPr>
        <w:t xml:space="preserve">, </w:t>
      </w:r>
      <w:r>
        <w:rPr>
          <w:b/>
          <w:lang w:val="id-ID"/>
        </w:rPr>
        <w:t>Maidina Putri</w:t>
      </w:r>
      <w:r w:rsidRPr="00F40405">
        <w:rPr>
          <w:b/>
        </w:rPr>
        <w:t xml:space="preserve"> </w:t>
      </w:r>
      <w:proofErr w:type="gramStart"/>
      <w:r w:rsidRPr="00F40405">
        <w:rPr>
          <w:b/>
          <w:vertAlign w:val="superscript"/>
        </w:rPr>
        <w:t xml:space="preserve">2 </w:t>
      </w:r>
      <w:r w:rsidRPr="00F40405">
        <w:rPr>
          <w:b/>
        </w:rPr>
        <w:t>,</w:t>
      </w:r>
      <w:proofErr w:type="gramEnd"/>
      <w:r w:rsidRPr="00F40405">
        <w:rPr>
          <w:b/>
        </w:rPr>
        <w:t xml:space="preserve"> </w:t>
      </w:r>
      <w:proofErr w:type="spellStart"/>
      <w:r w:rsidRPr="00CE07F1">
        <w:rPr>
          <w:b/>
        </w:rPr>
        <w:t>Rizky</w:t>
      </w:r>
      <w:proofErr w:type="spellEnd"/>
      <w:r w:rsidRPr="00CE07F1">
        <w:rPr>
          <w:b/>
        </w:rPr>
        <w:t xml:space="preserve"> Fadhilah</w:t>
      </w:r>
      <w:r w:rsidRPr="00F40405">
        <w:rPr>
          <w:b/>
          <w:vertAlign w:val="superscript"/>
        </w:rPr>
        <w:t>3</w:t>
      </w:r>
    </w:p>
    <w:p w:rsidR="00CE07F1" w:rsidRDefault="00CE07F1" w:rsidP="00CE07F1">
      <w:pPr>
        <w:jc w:val="center"/>
      </w:pPr>
      <w:r>
        <w:rPr>
          <w:vertAlign w:val="superscript"/>
        </w:rPr>
        <w:t>1</w:t>
      </w:r>
      <w:proofErr w:type="gramStart"/>
      <w:r>
        <w:rPr>
          <w:vertAlign w:val="superscript"/>
        </w:rPr>
        <w:t>,2,3</w:t>
      </w:r>
      <w:proofErr w:type="gramEnd"/>
      <w:r>
        <w:rPr>
          <w:vertAlign w:val="superscript"/>
        </w:rPr>
        <w:t xml:space="preserve"> </w:t>
      </w:r>
      <w:r>
        <w:t xml:space="preserve">Diploma III </w:t>
      </w:r>
      <w:proofErr w:type="spellStart"/>
      <w:r>
        <w:t>Kebidanan</w:t>
      </w:r>
      <w:proofErr w:type="spellEnd"/>
      <w:r>
        <w:t xml:space="preserve">, </w:t>
      </w:r>
      <w:proofErr w:type="spellStart"/>
      <w:r>
        <w:t>STIKes</w:t>
      </w:r>
      <w:proofErr w:type="spellEnd"/>
      <w:r>
        <w:t xml:space="preserve"> As </w:t>
      </w:r>
      <w:proofErr w:type="spellStart"/>
      <w:r>
        <w:t>Syifa</w:t>
      </w:r>
      <w:proofErr w:type="spellEnd"/>
      <w:r>
        <w:t xml:space="preserve"> </w:t>
      </w:r>
      <w:proofErr w:type="spellStart"/>
      <w:r>
        <w:t>Kisaran</w:t>
      </w:r>
      <w:proofErr w:type="spellEnd"/>
    </w:p>
    <w:p w:rsidR="00CE07F1" w:rsidRDefault="00CE07F1" w:rsidP="00CE07F1">
      <w:pPr>
        <w:jc w:val="center"/>
        <w:rPr>
          <w:rStyle w:val="Hyperlink"/>
          <w:i/>
          <w:lang w:val="id-ID"/>
        </w:rPr>
      </w:pPr>
      <w:proofErr w:type="gramStart"/>
      <w:r w:rsidRPr="005B30CA">
        <w:rPr>
          <w:i/>
        </w:rPr>
        <w:t>email</w:t>
      </w:r>
      <w:proofErr w:type="gramEnd"/>
      <w:r w:rsidRPr="005B30CA">
        <w:rPr>
          <w:i/>
        </w:rPr>
        <w:t xml:space="preserve">: </w:t>
      </w:r>
      <w:hyperlink r:id="rId5" w:history="1">
        <w:r w:rsidRPr="00F8260C">
          <w:rPr>
            <w:rStyle w:val="Hyperlink"/>
            <w:i/>
          </w:rPr>
          <w:t>mahyu.nidar@yahoo.com</w:t>
        </w:r>
      </w:hyperlink>
    </w:p>
    <w:p w:rsidR="00CE07F1" w:rsidRPr="00CE07F1" w:rsidRDefault="00CE07F1" w:rsidP="00CE07F1">
      <w:pPr>
        <w:jc w:val="center"/>
        <w:rPr>
          <w:rStyle w:val="Hyperlink"/>
          <w:i/>
          <w:lang w:val="id-ID"/>
        </w:rPr>
      </w:pPr>
    </w:p>
    <w:p w:rsidR="00CE07F1" w:rsidRDefault="00CE07F1" w:rsidP="00CE07F1">
      <w:pPr>
        <w:jc w:val="center"/>
        <w:rPr>
          <w:rStyle w:val="Hyperlink"/>
          <w:i/>
          <w:lang w:val="id-ID"/>
        </w:rPr>
      </w:pPr>
    </w:p>
    <w:p w:rsidR="00CE07F1" w:rsidRDefault="00CE07F1" w:rsidP="00CE07F1">
      <w:pPr>
        <w:jc w:val="both"/>
        <w:rPr>
          <w:sz w:val="22"/>
          <w:szCs w:val="22"/>
        </w:rPr>
      </w:pPr>
      <w:r>
        <w:rPr>
          <w:b/>
          <w:sz w:val="22"/>
          <w:szCs w:val="22"/>
          <w:lang w:val="id-ID"/>
        </w:rPr>
        <w:t xml:space="preserve">Abstrak : </w:t>
      </w:r>
      <w:proofErr w:type="spellStart"/>
      <w:r w:rsidRPr="00181E80">
        <w:rPr>
          <w:sz w:val="22"/>
          <w:szCs w:val="22"/>
        </w:rPr>
        <w:t>Keputihan</w:t>
      </w:r>
      <w:proofErr w:type="spellEnd"/>
      <w:r w:rsidRPr="00181E80">
        <w:rPr>
          <w:sz w:val="22"/>
          <w:szCs w:val="22"/>
        </w:rPr>
        <w:t xml:space="preserve"> </w:t>
      </w:r>
      <w:proofErr w:type="spellStart"/>
      <w:r w:rsidRPr="00181E80">
        <w:rPr>
          <w:sz w:val="22"/>
          <w:szCs w:val="22"/>
        </w:rPr>
        <w:t>tidak</w:t>
      </w:r>
      <w:proofErr w:type="spellEnd"/>
      <w:r w:rsidRPr="00181E80">
        <w:rPr>
          <w:sz w:val="22"/>
          <w:szCs w:val="22"/>
        </w:rPr>
        <w:t xml:space="preserve"> </w:t>
      </w:r>
      <w:proofErr w:type="spellStart"/>
      <w:r w:rsidRPr="00181E80">
        <w:rPr>
          <w:sz w:val="22"/>
          <w:szCs w:val="22"/>
        </w:rPr>
        <w:t>selamanya</w:t>
      </w:r>
      <w:proofErr w:type="spellEnd"/>
      <w:r w:rsidRPr="00181E80">
        <w:rPr>
          <w:sz w:val="22"/>
          <w:szCs w:val="22"/>
        </w:rPr>
        <w:t xml:space="preserve"> </w:t>
      </w:r>
      <w:proofErr w:type="spellStart"/>
      <w:r w:rsidRPr="00181E80">
        <w:rPr>
          <w:sz w:val="22"/>
          <w:szCs w:val="22"/>
        </w:rPr>
        <w:t>merupakan</w:t>
      </w:r>
      <w:proofErr w:type="spellEnd"/>
      <w:r w:rsidRPr="00181E80">
        <w:rPr>
          <w:sz w:val="22"/>
          <w:szCs w:val="22"/>
        </w:rPr>
        <w:t xml:space="preserve"> </w:t>
      </w:r>
      <w:proofErr w:type="spellStart"/>
      <w:r w:rsidRPr="00181E80">
        <w:rPr>
          <w:sz w:val="22"/>
          <w:szCs w:val="22"/>
        </w:rPr>
        <w:t>penyakit</w:t>
      </w:r>
      <w:proofErr w:type="spellEnd"/>
      <w:r w:rsidRPr="00181E80">
        <w:rPr>
          <w:sz w:val="22"/>
          <w:szCs w:val="22"/>
        </w:rPr>
        <w:t xml:space="preserve"> </w:t>
      </w:r>
      <w:proofErr w:type="spellStart"/>
      <w:r w:rsidRPr="00181E80">
        <w:rPr>
          <w:sz w:val="22"/>
          <w:szCs w:val="22"/>
        </w:rPr>
        <w:t>sebab</w:t>
      </w:r>
      <w:proofErr w:type="spellEnd"/>
      <w:r w:rsidRPr="00181E80">
        <w:rPr>
          <w:sz w:val="22"/>
          <w:szCs w:val="22"/>
        </w:rPr>
        <w:t xml:space="preserve"> </w:t>
      </w:r>
      <w:proofErr w:type="spellStart"/>
      <w:r w:rsidRPr="00181E80">
        <w:rPr>
          <w:sz w:val="22"/>
          <w:szCs w:val="22"/>
        </w:rPr>
        <w:t>terdapat</w:t>
      </w:r>
      <w:proofErr w:type="spellEnd"/>
      <w:r w:rsidRPr="00181E80">
        <w:rPr>
          <w:sz w:val="22"/>
          <w:szCs w:val="22"/>
        </w:rPr>
        <w:t xml:space="preserve"> </w:t>
      </w:r>
      <w:proofErr w:type="spellStart"/>
      <w:r w:rsidRPr="00181E80">
        <w:rPr>
          <w:sz w:val="22"/>
          <w:szCs w:val="22"/>
        </w:rPr>
        <w:t>juga</w:t>
      </w:r>
      <w:proofErr w:type="spellEnd"/>
      <w:r w:rsidRPr="00181E80">
        <w:rPr>
          <w:sz w:val="22"/>
          <w:szCs w:val="22"/>
        </w:rPr>
        <w:t xml:space="preserve"> </w:t>
      </w:r>
      <w:proofErr w:type="spellStart"/>
      <w:r w:rsidRPr="00181E80">
        <w:rPr>
          <w:sz w:val="22"/>
          <w:szCs w:val="22"/>
        </w:rPr>
        <w:t>keputihan</w:t>
      </w:r>
      <w:proofErr w:type="spellEnd"/>
      <w:r w:rsidRPr="00181E80">
        <w:rPr>
          <w:sz w:val="22"/>
          <w:szCs w:val="22"/>
        </w:rPr>
        <w:t xml:space="preserve"> </w:t>
      </w:r>
      <w:proofErr w:type="spellStart"/>
      <w:r w:rsidRPr="00181E80">
        <w:rPr>
          <w:sz w:val="22"/>
          <w:szCs w:val="22"/>
        </w:rPr>
        <w:t>yg</w:t>
      </w:r>
      <w:proofErr w:type="spellEnd"/>
      <w:r w:rsidRPr="00181E80">
        <w:rPr>
          <w:sz w:val="22"/>
          <w:szCs w:val="22"/>
        </w:rPr>
        <w:t xml:space="preserve"> normal. </w:t>
      </w:r>
      <w:proofErr w:type="gramStart"/>
      <w:r w:rsidRPr="00181E80">
        <w:rPr>
          <w:sz w:val="22"/>
          <w:szCs w:val="22"/>
        </w:rPr>
        <w:t>sang</w:t>
      </w:r>
      <w:proofErr w:type="gramEnd"/>
      <w:r w:rsidRPr="00181E80">
        <w:rPr>
          <w:sz w:val="22"/>
          <w:szCs w:val="22"/>
        </w:rPr>
        <w:t xml:space="preserve"> </w:t>
      </w:r>
      <w:proofErr w:type="spellStart"/>
      <w:r w:rsidRPr="00181E80">
        <w:rPr>
          <w:sz w:val="22"/>
          <w:szCs w:val="22"/>
        </w:rPr>
        <w:t>sebab</w:t>
      </w:r>
      <w:proofErr w:type="spellEnd"/>
      <w:r w:rsidRPr="00181E80">
        <w:rPr>
          <w:sz w:val="22"/>
          <w:szCs w:val="22"/>
        </w:rPr>
        <w:t xml:space="preserve"> </w:t>
      </w:r>
      <w:proofErr w:type="spellStart"/>
      <w:r w:rsidRPr="00181E80">
        <w:rPr>
          <w:sz w:val="22"/>
          <w:szCs w:val="22"/>
        </w:rPr>
        <w:t>itu</w:t>
      </w:r>
      <w:proofErr w:type="spellEnd"/>
      <w:r w:rsidRPr="00181E80">
        <w:rPr>
          <w:sz w:val="22"/>
          <w:szCs w:val="22"/>
        </w:rPr>
        <w:t xml:space="preserve">, </w:t>
      </w:r>
      <w:proofErr w:type="spellStart"/>
      <w:r w:rsidRPr="00181E80">
        <w:rPr>
          <w:sz w:val="22"/>
          <w:szCs w:val="22"/>
        </w:rPr>
        <w:t>keputihan</w:t>
      </w:r>
      <w:proofErr w:type="spellEnd"/>
      <w:r w:rsidRPr="00181E80">
        <w:rPr>
          <w:sz w:val="22"/>
          <w:szCs w:val="22"/>
        </w:rPr>
        <w:t xml:space="preserve"> </w:t>
      </w:r>
      <w:proofErr w:type="spellStart"/>
      <w:r w:rsidRPr="00181E80">
        <w:rPr>
          <w:sz w:val="22"/>
          <w:szCs w:val="22"/>
        </w:rPr>
        <w:t>dibagi</w:t>
      </w:r>
      <w:proofErr w:type="spellEnd"/>
      <w:r w:rsidRPr="00181E80">
        <w:rPr>
          <w:sz w:val="22"/>
          <w:szCs w:val="22"/>
        </w:rPr>
        <w:t xml:space="preserve"> </w:t>
      </w:r>
      <w:proofErr w:type="spellStart"/>
      <w:r w:rsidRPr="00181E80">
        <w:rPr>
          <w:sz w:val="22"/>
          <w:szCs w:val="22"/>
        </w:rPr>
        <w:t>mejadi</w:t>
      </w:r>
      <w:proofErr w:type="spellEnd"/>
      <w:r w:rsidRPr="00181E80">
        <w:rPr>
          <w:sz w:val="22"/>
          <w:szCs w:val="22"/>
        </w:rPr>
        <w:t xml:space="preserve"> </w:t>
      </w:r>
      <w:proofErr w:type="spellStart"/>
      <w:r w:rsidRPr="00181E80">
        <w:rPr>
          <w:sz w:val="22"/>
          <w:szCs w:val="22"/>
        </w:rPr>
        <w:t>dua</w:t>
      </w:r>
      <w:proofErr w:type="spellEnd"/>
      <w:r w:rsidRPr="00181E80">
        <w:rPr>
          <w:sz w:val="22"/>
          <w:szCs w:val="22"/>
        </w:rPr>
        <w:t xml:space="preserve">, </w:t>
      </w:r>
      <w:proofErr w:type="spellStart"/>
      <w:r w:rsidRPr="00181E80">
        <w:rPr>
          <w:sz w:val="22"/>
          <w:szCs w:val="22"/>
        </w:rPr>
        <w:t>yaitu</w:t>
      </w:r>
      <w:proofErr w:type="spellEnd"/>
      <w:r w:rsidRPr="00181E80">
        <w:rPr>
          <w:sz w:val="22"/>
          <w:szCs w:val="22"/>
        </w:rPr>
        <w:t xml:space="preserve"> </w:t>
      </w:r>
      <w:proofErr w:type="spellStart"/>
      <w:r w:rsidRPr="00181E80">
        <w:rPr>
          <w:sz w:val="22"/>
          <w:szCs w:val="22"/>
        </w:rPr>
        <w:t>keputihan</w:t>
      </w:r>
      <w:proofErr w:type="spellEnd"/>
      <w:r w:rsidRPr="00181E80">
        <w:rPr>
          <w:sz w:val="22"/>
          <w:szCs w:val="22"/>
        </w:rPr>
        <w:t xml:space="preserve"> normal </w:t>
      </w:r>
      <w:proofErr w:type="spellStart"/>
      <w:r w:rsidRPr="00181E80">
        <w:rPr>
          <w:sz w:val="22"/>
          <w:szCs w:val="22"/>
        </w:rPr>
        <w:t>serta</w:t>
      </w:r>
      <w:proofErr w:type="spellEnd"/>
      <w:r w:rsidRPr="00181E80">
        <w:rPr>
          <w:sz w:val="22"/>
          <w:szCs w:val="22"/>
        </w:rPr>
        <w:t xml:space="preserve"> abnormal, </w:t>
      </w:r>
      <w:proofErr w:type="spellStart"/>
      <w:r w:rsidRPr="00181E80">
        <w:rPr>
          <w:sz w:val="22"/>
          <w:szCs w:val="22"/>
        </w:rPr>
        <w:t>bahari</w:t>
      </w:r>
      <w:proofErr w:type="spellEnd"/>
      <w:r w:rsidRPr="00181E80">
        <w:rPr>
          <w:sz w:val="22"/>
          <w:szCs w:val="22"/>
        </w:rPr>
        <w:t xml:space="preserve"> (2019).</w:t>
      </w:r>
      <w:r>
        <w:rPr>
          <w:sz w:val="22"/>
          <w:szCs w:val="22"/>
          <w:lang w:val="id-ID"/>
        </w:rPr>
        <w:t xml:space="preserve"> </w:t>
      </w:r>
      <w:proofErr w:type="spellStart"/>
      <w:proofErr w:type="gramStart"/>
      <w:r w:rsidRPr="00181E80">
        <w:rPr>
          <w:sz w:val="22"/>
          <w:szCs w:val="22"/>
        </w:rPr>
        <w:t>Penelitian</w:t>
      </w:r>
      <w:proofErr w:type="spellEnd"/>
      <w:r w:rsidRPr="00181E80">
        <w:rPr>
          <w:sz w:val="22"/>
          <w:szCs w:val="22"/>
        </w:rPr>
        <w:t xml:space="preserve"> </w:t>
      </w:r>
      <w:proofErr w:type="spellStart"/>
      <w:r w:rsidRPr="00181E80">
        <w:rPr>
          <w:sz w:val="22"/>
          <w:szCs w:val="22"/>
        </w:rPr>
        <w:t>dilaksanakan</w:t>
      </w:r>
      <w:proofErr w:type="spellEnd"/>
      <w:r w:rsidRPr="00181E80">
        <w:rPr>
          <w:sz w:val="22"/>
          <w:szCs w:val="22"/>
        </w:rPr>
        <w:t xml:space="preserve"> </w:t>
      </w:r>
      <w:proofErr w:type="spellStart"/>
      <w:r w:rsidRPr="00181E80">
        <w:rPr>
          <w:sz w:val="22"/>
          <w:szCs w:val="22"/>
        </w:rPr>
        <w:t>bertujuan</w:t>
      </w:r>
      <w:proofErr w:type="spellEnd"/>
      <w:r w:rsidRPr="00181E80">
        <w:rPr>
          <w:sz w:val="22"/>
          <w:szCs w:val="22"/>
        </w:rPr>
        <w:t xml:space="preserve"> </w:t>
      </w:r>
      <w:proofErr w:type="spellStart"/>
      <w:r w:rsidRPr="00181E80">
        <w:rPr>
          <w:sz w:val="22"/>
          <w:szCs w:val="22"/>
        </w:rPr>
        <w:t>buat</w:t>
      </w:r>
      <w:proofErr w:type="spellEnd"/>
      <w:r w:rsidRPr="00181E80">
        <w:rPr>
          <w:sz w:val="22"/>
          <w:szCs w:val="22"/>
        </w:rPr>
        <w:t xml:space="preserve"> </w:t>
      </w:r>
      <w:proofErr w:type="spellStart"/>
      <w:r w:rsidRPr="00181E80">
        <w:rPr>
          <w:sz w:val="22"/>
          <w:szCs w:val="22"/>
        </w:rPr>
        <w:t>mengetahui</w:t>
      </w:r>
      <w:proofErr w:type="spellEnd"/>
      <w:r w:rsidRPr="00181E80">
        <w:rPr>
          <w:sz w:val="22"/>
          <w:szCs w:val="22"/>
        </w:rPr>
        <w:t xml:space="preserve"> </w:t>
      </w:r>
      <w:proofErr w:type="spellStart"/>
      <w:r w:rsidRPr="00181E80">
        <w:rPr>
          <w:sz w:val="22"/>
          <w:szCs w:val="22"/>
        </w:rPr>
        <w:t>efektivitas</w:t>
      </w:r>
      <w:proofErr w:type="spellEnd"/>
      <w:r w:rsidRPr="00181E80">
        <w:rPr>
          <w:sz w:val="22"/>
          <w:szCs w:val="22"/>
        </w:rPr>
        <w:t xml:space="preserve"> </w:t>
      </w:r>
      <w:proofErr w:type="spellStart"/>
      <w:r w:rsidRPr="00181E80">
        <w:rPr>
          <w:sz w:val="22"/>
          <w:szCs w:val="22"/>
        </w:rPr>
        <w:t>rebusan</w:t>
      </w:r>
      <w:proofErr w:type="spellEnd"/>
      <w:r w:rsidRPr="00181E80">
        <w:rPr>
          <w:sz w:val="22"/>
          <w:szCs w:val="22"/>
        </w:rPr>
        <w:t xml:space="preserve"> </w:t>
      </w:r>
      <w:proofErr w:type="spellStart"/>
      <w:r w:rsidRPr="00181E80">
        <w:rPr>
          <w:sz w:val="22"/>
          <w:szCs w:val="22"/>
        </w:rPr>
        <w:t>daun</w:t>
      </w:r>
      <w:proofErr w:type="spellEnd"/>
      <w:r w:rsidRPr="00181E80">
        <w:rPr>
          <w:sz w:val="22"/>
          <w:szCs w:val="22"/>
        </w:rPr>
        <w:t xml:space="preserve"> </w:t>
      </w:r>
      <w:proofErr w:type="spellStart"/>
      <w:r w:rsidRPr="00181E80">
        <w:rPr>
          <w:sz w:val="22"/>
          <w:szCs w:val="22"/>
        </w:rPr>
        <w:t>sirsak</w:t>
      </w:r>
      <w:proofErr w:type="spellEnd"/>
      <w:r w:rsidRPr="00181E80">
        <w:rPr>
          <w:sz w:val="22"/>
          <w:szCs w:val="22"/>
        </w:rPr>
        <w:t xml:space="preserve"> </w:t>
      </w:r>
      <w:proofErr w:type="spellStart"/>
      <w:r w:rsidRPr="00181E80">
        <w:rPr>
          <w:sz w:val="22"/>
          <w:szCs w:val="22"/>
        </w:rPr>
        <w:t>terhadap</w:t>
      </w:r>
      <w:proofErr w:type="spellEnd"/>
      <w:r w:rsidRPr="00181E80">
        <w:rPr>
          <w:sz w:val="22"/>
          <w:szCs w:val="22"/>
        </w:rPr>
        <w:t xml:space="preserve"> </w:t>
      </w:r>
      <w:proofErr w:type="spellStart"/>
      <w:r w:rsidRPr="00181E80">
        <w:rPr>
          <w:sz w:val="22"/>
          <w:szCs w:val="22"/>
        </w:rPr>
        <w:t>penurunan</w:t>
      </w:r>
      <w:proofErr w:type="spellEnd"/>
      <w:r w:rsidRPr="00181E80">
        <w:rPr>
          <w:sz w:val="22"/>
          <w:szCs w:val="22"/>
        </w:rPr>
        <w:t xml:space="preserve"> </w:t>
      </w:r>
      <w:proofErr w:type="spellStart"/>
      <w:r w:rsidRPr="00181E80">
        <w:rPr>
          <w:sz w:val="22"/>
          <w:szCs w:val="22"/>
        </w:rPr>
        <w:t>insiden</w:t>
      </w:r>
      <w:proofErr w:type="spellEnd"/>
      <w:r w:rsidRPr="00181E80">
        <w:rPr>
          <w:sz w:val="22"/>
          <w:szCs w:val="22"/>
        </w:rPr>
        <w:t xml:space="preserve"> </w:t>
      </w:r>
      <w:proofErr w:type="spellStart"/>
      <w:r w:rsidRPr="00181E80">
        <w:rPr>
          <w:sz w:val="22"/>
          <w:szCs w:val="22"/>
        </w:rPr>
        <w:t>keputihan</w:t>
      </w:r>
      <w:proofErr w:type="spellEnd"/>
      <w:r w:rsidRPr="00181E80">
        <w:rPr>
          <w:sz w:val="22"/>
          <w:szCs w:val="22"/>
        </w:rPr>
        <w:t xml:space="preserve"> di </w:t>
      </w:r>
      <w:proofErr w:type="spellStart"/>
      <w:r w:rsidRPr="00181E80">
        <w:rPr>
          <w:sz w:val="22"/>
          <w:szCs w:val="22"/>
        </w:rPr>
        <w:t>remaja</w:t>
      </w:r>
      <w:proofErr w:type="spellEnd"/>
      <w:r w:rsidRPr="00181E80">
        <w:rPr>
          <w:sz w:val="22"/>
          <w:szCs w:val="22"/>
        </w:rPr>
        <w:t xml:space="preserve"> </w:t>
      </w:r>
      <w:proofErr w:type="spellStart"/>
      <w:r w:rsidRPr="00181E80">
        <w:rPr>
          <w:sz w:val="22"/>
          <w:szCs w:val="22"/>
        </w:rPr>
        <w:t>putri</w:t>
      </w:r>
      <w:proofErr w:type="spellEnd"/>
      <w:r w:rsidRPr="00181E80">
        <w:rPr>
          <w:sz w:val="22"/>
          <w:szCs w:val="22"/>
        </w:rPr>
        <w:t>.</w:t>
      </w:r>
      <w:proofErr w:type="gramEnd"/>
      <w:r w:rsidRPr="00181E80">
        <w:rPr>
          <w:sz w:val="22"/>
          <w:szCs w:val="22"/>
        </w:rPr>
        <w:t xml:space="preserve"> </w:t>
      </w:r>
      <w:proofErr w:type="spellStart"/>
      <w:proofErr w:type="gramStart"/>
      <w:r w:rsidRPr="00181E80">
        <w:rPr>
          <w:sz w:val="22"/>
          <w:szCs w:val="22"/>
        </w:rPr>
        <w:t>Jenis</w:t>
      </w:r>
      <w:proofErr w:type="spellEnd"/>
      <w:r w:rsidRPr="00181E80">
        <w:rPr>
          <w:sz w:val="22"/>
          <w:szCs w:val="22"/>
        </w:rPr>
        <w:t xml:space="preserve"> </w:t>
      </w:r>
      <w:proofErr w:type="spellStart"/>
      <w:r w:rsidRPr="00181E80">
        <w:rPr>
          <w:sz w:val="22"/>
          <w:szCs w:val="22"/>
        </w:rPr>
        <w:t>penelitian</w:t>
      </w:r>
      <w:proofErr w:type="spellEnd"/>
      <w:r w:rsidRPr="00181E80">
        <w:rPr>
          <w:sz w:val="22"/>
          <w:szCs w:val="22"/>
        </w:rPr>
        <w:t xml:space="preserve"> </w:t>
      </w:r>
      <w:proofErr w:type="spellStart"/>
      <w:r w:rsidRPr="00181E80">
        <w:rPr>
          <w:sz w:val="22"/>
          <w:szCs w:val="22"/>
        </w:rPr>
        <w:t>ini</w:t>
      </w:r>
      <w:proofErr w:type="spellEnd"/>
      <w:r w:rsidRPr="00181E80">
        <w:rPr>
          <w:sz w:val="22"/>
          <w:szCs w:val="22"/>
        </w:rPr>
        <w:t xml:space="preserve"> </w:t>
      </w:r>
      <w:proofErr w:type="spellStart"/>
      <w:r w:rsidRPr="00181E80">
        <w:rPr>
          <w:sz w:val="22"/>
          <w:szCs w:val="22"/>
        </w:rPr>
        <w:t>merupakan</w:t>
      </w:r>
      <w:proofErr w:type="spellEnd"/>
      <w:r w:rsidRPr="00181E80">
        <w:rPr>
          <w:sz w:val="22"/>
          <w:szCs w:val="22"/>
        </w:rPr>
        <w:t xml:space="preserve"> pre – </w:t>
      </w:r>
      <w:proofErr w:type="spellStart"/>
      <w:r w:rsidRPr="00181E80">
        <w:rPr>
          <w:sz w:val="22"/>
          <w:szCs w:val="22"/>
        </w:rPr>
        <w:t>eksperimental</w:t>
      </w:r>
      <w:proofErr w:type="spellEnd"/>
      <w:r w:rsidRPr="00181E80">
        <w:rPr>
          <w:sz w:val="22"/>
          <w:szCs w:val="22"/>
        </w:rPr>
        <w:t xml:space="preserve"> design </w:t>
      </w:r>
      <w:proofErr w:type="spellStart"/>
      <w:r w:rsidRPr="00181E80">
        <w:rPr>
          <w:sz w:val="22"/>
          <w:szCs w:val="22"/>
        </w:rPr>
        <w:t>with out</w:t>
      </w:r>
      <w:proofErr w:type="spellEnd"/>
      <w:r w:rsidRPr="00181E80">
        <w:rPr>
          <w:sz w:val="22"/>
          <w:szCs w:val="22"/>
        </w:rPr>
        <w:t xml:space="preserve"> control.</w:t>
      </w:r>
      <w:proofErr w:type="gramEnd"/>
      <w:r w:rsidRPr="00181E80">
        <w:rPr>
          <w:sz w:val="22"/>
          <w:szCs w:val="22"/>
        </w:rPr>
        <w:t xml:space="preserve"> </w:t>
      </w:r>
      <w:proofErr w:type="spellStart"/>
      <w:proofErr w:type="gramStart"/>
      <w:r w:rsidRPr="00181E80">
        <w:rPr>
          <w:sz w:val="22"/>
          <w:szCs w:val="22"/>
        </w:rPr>
        <w:t>Subjek</w:t>
      </w:r>
      <w:proofErr w:type="spellEnd"/>
      <w:r w:rsidRPr="00181E80">
        <w:rPr>
          <w:sz w:val="22"/>
          <w:szCs w:val="22"/>
        </w:rPr>
        <w:t xml:space="preserve"> </w:t>
      </w:r>
      <w:proofErr w:type="spellStart"/>
      <w:r w:rsidRPr="00181E80">
        <w:rPr>
          <w:sz w:val="22"/>
          <w:szCs w:val="22"/>
        </w:rPr>
        <w:t>penelitian</w:t>
      </w:r>
      <w:proofErr w:type="spellEnd"/>
      <w:r w:rsidRPr="00181E80">
        <w:rPr>
          <w:sz w:val="22"/>
          <w:szCs w:val="22"/>
        </w:rPr>
        <w:t xml:space="preserve"> </w:t>
      </w:r>
      <w:proofErr w:type="spellStart"/>
      <w:r w:rsidRPr="00181E80">
        <w:rPr>
          <w:sz w:val="22"/>
          <w:szCs w:val="22"/>
        </w:rPr>
        <w:t>ini</w:t>
      </w:r>
      <w:proofErr w:type="spellEnd"/>
      <w:r w:rsidRPr="00181E80">
        <w:rPr>
          <w:sz w:val="22"/>
          <w:szCs w:val="22"/>
        </w:rPr>
        <w:t xml:space="preserve"> </w:t>
      </w:r>
      <w:proofErr w:type="spellStart"/>
      <w:r w:rsidRPr="00181E80">
        <w:rPr>
          <w:sz w:val="22"/>
          <w:szCs w:val="22"/>
        </w:rPr>
        <w:t>berjumlah</w:t>
      </w:r>
      <w:proofErr w:type="spellEnd"/>
      <w:r w:rsidRPr="00181E80">
        <w:rPr>
          <w:sz w:val="22"/>
          <w:szCs w:val="22"/>
        </w:rPr>
        <w:t xml:space="preserve"> 27 orang </w:t>
      </w:r>
      <w:proofErr w:type="spellStart"/>
      <w:r w:rsidRPr="00181E80">
        <w:rPr>
          <w:sz w:val="22"/>
          <w:szCs w:val="22"/>
        </w:rPr>
        <w:t>remaja</w:t>
      </w:r>
      <w:proofErr w:type="spellEnd"/>
      <w:r w:rsidRPr="00181E80">
        <w:rPr>
          <w:sz w:val="22"/>
          <w:szCs w:val="22"/>
        </w:rPr>
        <w:t xml:space="preserve"> </w:t>
      </w:r>
      <w:proofErr w:type="spellStart"/>
      <w:r w:rsidRPr="00181E80">
        <w:rPr>
          <w:sz w:val="22"/>
          <w:szCs w:val="22"/>
        </w:rPr>
        <w:t>putri</w:t>
      </w:r>
      <w:proofErr w:type="spellEnd"/>
      <w:r w:rsidRPr="00181E80">
        <w:rPr>
          <w:sz w:val="22"/>
          <w:szCs w:val="22"/>
        </w:rPr>
        <w:t xml:space="preserve"> </w:t>
      </w:r>
      <w:proofErr w:type="spellStart"/>
      <w:r w:rsidRPr="00181E80">
        <w:rPr>
          <w:sz w:val="22"/>
          <w:szCs w:val="22"/>
        </w:rPr>
        <w:t>yg</w:t>
      </w:r>
      <w:proofErr w:type="spellEnd"/>
      <w:r w:rsidRPr="00181E80">
        <w:rPr>
          <w:sz w:val="22"/>
          <w:szCs w:val="22"/>
        </w:rPr>
        <w:t xml:space="preserve"> </w:t>
      </w:r>
      <w:proofErr w:type="spellStart"/>
      <w:r w:rsidRPr="00181E80">
        <w:rPr>
          <w:sz w:val="22"/>
          <w:szCs w:val="22"/>
        </w:rPr>
        <w:t>mengalami</w:t>
      </w:r>
      <w:proofErr w:type="spellEnd"/>
      <w:r w:rsidRPr="00181E80">
        <w:rPr>
          <w:sz w:val="22"/>
          <w:szCs w:val="22"/>
        </w:rPr>
        <w:t xml:space="preserve"> </w:t>
      </w:r>
      <w:proofErr w:type="spellStart"/>
      <w:r w:rsidRPr="00181E80">
        <w:rPr>
          <w:sz w:val="22"/>
          <w:szCs w:val="22"/>
        </w:rPr>
        <w:t>masalah</w:t>
      </w:r>
      <w:proofErr w:type="spellEnd"/>
      <w:r w:rsidRPr="00181E80">
        <w:rPr>
          <w:sz w:val="22"/>
          <w:szCs w:val="22"/>
        </w:rPr>
        <w:t xml:space="preserve"> </w:t>
      </w:r>
      <w:proofErr w:type="spellStart"/>
      <w:r w:rsidRPr="00181E80">
        <w:rPr>
          <w:sz w:val="22"/>
          <w:szCs w:val="22"/>
        </w:rPr>
        <w:t>keputihan</w:t>
      </w:r>
      <w:proofErr w:type="spellEnd"/>
      <w:r w:rsidRPr="00181E80">
        <w:rPr>
          <w:sz w:val="22"/>
          <w:szCs w:val="22"/>
        </w:rPr>
        <w:t>.</w:t>
      </w:r>
      <w:proofErr w:type="gramEnd"/>
      <w:r w:rsidRPr="00181E80">
        <w:rPr>
          <w:sz w:val="22"/>
          <w:szCs w:val="22"/>
        </w:rPr>
        <w:t xml:space="preserve"> </w:t>
      </w:r>
      <w:proofErr w:type="spellStart"/>
      <w:r w:rsidRPr="00181E80">
        <w:rPr>
          <w:sz w:val="22"/>
          <w:szCs w:val="22"/>
        </w:rPr>
        <w:t>Instrumen</w:t>
      </w:r>
      <w:proofErr w:type="spellEnd"/>
      <w:r w:rsidRPr="00181E80">
        <w:rPr>
          <w:sz w:val="22"/>
          <w:szCs w:val="22"/>
        </w:rPr>
        <w:t xml:space="preserve"> </w:t>
      </w:r>
      <w:proofErr w:type="spellStart"/>
      <w:r w:rsidRPr="00181E80">
        <w:rPr>
          <w:sz w:val="22"/>
          <w:szCs w:val="22"/>
        </w:rPr>
        <w:t>penelitian</w:t>
      </w:r>
      <w:proofErr w:type="spellEnd"/>
      <w:r w:rsidRPr="00181E80">
        <w:rPr>
          <w:sz w:val="22"/>
          <w:szCs w:val="22"/>
        </w:rPr>
        <w:t xml:space="preserve"> </w:t>
      </w:r>
      <w:proofErr w:type="spellStart"/>
      <w:r w:rsidRPr="00181E80">
        <w:rPr>
          <w:sz w:val="22"/>
          <w:szCs w:val="22"/>
        </w:rPr>
        <w:t>berupa</w:t>
      </w:r>
      <w:proofErr w:type="spellEnd"/>
      <w:r w:rsidRPr="00181E80">
        <w:rPr>
          <w:sz w:val="22"/>
          <w:szCs w:val="22"/>
        </w:rPr>
        <w:t xml:space="preserve"> </w:t>
      </w:r>
      <w:proofErr w:type="spellStart"/>
      <w:r w:rsidRPr="00181E80">
        <w:rPr>
          <w:sz w:val="22"/>
          <w:szCs w:val="22"/>
        </w:rPr>
        <w:t>hadiah</w:t>
      </w:r>
      <w:proofErr w:type="spellEnd"/>
      <w:r w:rsidRPr="00181E80">
        <w:rPr>
          <w:sz w:val="22"/>
          <w:szCs w:val="22"/>
        </w:rPr>
        <w:t xml:space="preserve"> </w:t>
      </w:r>
      <w:proofErr w:type="spellStart"/>
      <w:r w:rsidRPr="00181E80">
        <w:rPr>
          <w:sz w:val="22"/>
          <w:szCs w:val="22"/>
        </w:rPr>
        <w:t>rebusan</w:t>
      </w:r>
      <w:proofErr w:type="spellEnd"/>
      <w:r w:rsidRPr="00181E80">
        <w:rPr>
          <w:sz w:val="22"/>
          <w:szCs w:val="22"/>
        </w:rPr>
        <w:t xml:space="preserve"> </w:t>
      </w:r>
      <w:proofErr w:type="spellStart"/>
      <w:r w:rsidRPr="00181E80">
        <w:rPr>
          <w:sz w:val="22"/>
          <w:szCs w:val="22"/>
        </w:rPr>
        <w:t>daun</w:t>
      </w:r>
      <w:proofErr w:type="spellEnd"/>
      <w:r w:rsidRPr="00181E80">
        <w:rPr>
          <w:sz w:val="22"/>
          <w:szCs w:val="22"/>
        </w:rPr>
        <w:t xml:space="preserve"> </w:t>
      </w:r>
      <w:proofErr w:type="spellStart"/>
      <w:r w:rsidRPr="00181E80">
        <w:rPr>
          <w:sz w:val="22"/>
          <w:szCs w:val="22"/>
        </w:rPr>
        <w:t>sirsak</w:t>
      </w:r>
      <w:proofErr w:type="spellEnd"/>
      <w:r w:rsidRPr="00181E80">
        <w:rPr>
          <w:sz w:val="22"/>
          <w:szCs w:val="22"/>
        </w:rPr>
        <w:t xml:space="preserve"> </w:t>
      </w:r>
      <w:proofErr w:type="spellStart"/>
      <w:r w:rsidRPr="00181E80">
        <w:rPr>
          <w:sz w:val="22"/>
          <w:szCs w:val="22"/>
        </w:rPr>
        <w:t>pre test</w:t>
      </w:r>
      <w:proofErr w:type="spellEnd"/>
      <w:r w:rsidRPr="00181E80">
        <w:rPr>
          <w:sz w:val="22"/>
          <w:szCs w:val="22"/>
        </w:rPr>
        <w:t xml:space="preserve"> </w:t>
      </w:r>
      <w:proofErr w:type="spellStart"/>
      <w:r w:rsidRPr="00181E80">
        <w:rPr>
          <w:sz w:val="22"/>
          <w:szCs w:val="22"/>
        </w:rPr>
        <w:t>dan</w:t>
      </w:r>
      <w:proofErr w:type="spellEnd"/>
      <w:r w:rsidRPr="00181E80">
        <w:rPr>
          <w:sz w:val="22"/>
          <w:szCs w:val="22"/>
        </w:rPr>
        <w:t xml:space="preserve"> post </w:t>
      </w:r>
      <w:proofErr w:type="spellStart"/>
      <w:r w:rsidRPr="00181E80">
        <w:rPr>
          <w:sz w:val="22"/>
          <w:szCs w:val="22"/>
        </w:rPr>
        <w:t>tes</w:t>
      </w:r>
      <w:proofErr w:type="spellEnd"/>
      <w:r w:rsidRPr="00181E80">
        <w:rPr>
          <w:sz w:val="22"/>
          <w:szCs w:val="22"/>
        </w:rPr>
        <w:t xml:space="preserve">. </w:t>
      </w:r>
      <w:proofErr w:type="spellStart"/>
      <w:proofErr w:type="gramStart"/>
      <w:r w:rsidRPr="00181E80">
        <w:rPr>
          <w:sz w:val="22"/>
          <w:szCs w:val="22"/>
        </w:rPr>
        <w:t>Teknik</w:t>
      </w:r>
      <w:proofErr w:type="spellEnd"/>
      <w:r w:rsidRPr="00181E80">
        <w:rPr>
          <w:sz w:val="22"/>
          <w:szCs w:val="22"/>
        </w:rPr>
        <w:t xml:space="preserve"> </w:t>
      </w:r>
      <w:proofErr w:type="spellStart"/>
      <w:r w:rsidRPr="00181E80">
        <w:rPr>
          <w:sz w:val="22"/>
          <w:szCs w:val="22"/>
        </w:rPr>
        <w:t>analisa</w:t>
      </w:r>
      <w:proofErr w:type="spellEnd"/>
      <w:r w:rsidRPr="00181E80">
        <w:rPr>
          <w:sz w:val="22"/>
          <w:szCs w:val="22"/>
        </w:rPr>
        <w:t xml:space="preserve"> yang </w:t>
      </w:r>
      <w:proofErr w:type="spellStart"/>
      <w:r w:rsidRPr="00181E80">
        <w:rPr>
          <w:sz w:val="22"/>
          <w:szCs w:val="22"/>
        </w:rPr>
        <w:t>dipergunakan</w:t>
      </w:r>
      <w:proofErr w:type="spellEnd"/>
      <w:r w:rsidRPr="00181E80">
        <w:rPr>
          <w:sz w:val="22"/>
          <w:szCs w:val="22"/>
        </w:rPr>
        <w:t xml:space="preserve"> </w:t>
      </w:r>
      <w:proofErr w:type="spellStart"/>
      <w:r w:rsidRPr="00181E80">
        <w:rPr>
          <w:sz w:val="22"/>
          <w:szCs w:val="22"/>
        </w:rPr>
        <w:t>adalah</w:t>
      </w:r>
      <w:proofErr w:type="spellEnd"/>
      <w:r w:rsidRPr="00181E80">
        <w:rPr>
          <w:sz w:val="22"/>
          <w:szCs w:val="22"/>
        </w:rPr>
        <w:t xml:space="preserve"> </w:t>
      </w:r>
      <w:proofErr w:type="spellStart"/>
      <w:r w:rsidRPr="00181E80">
        <w:rPr>
          <w:sz w:val="22"/>
          <w:szCs w:val="22"/>
        </w:rPr>
        <w:t>uji</w:t>
      </w:r>
      <w:proofErr w:type="spellEnd"/>
      <w:r w:rsidRPr="00181E80">
        <w:rPr>
          <w:sz w:val="22"/>
          <w:szCs w:val="22"/>
        </w:rPr>
        <w:t xml:space="preserve"> </w:t>
      </w:r>
      <w:proofErr w:type="spellStart"/>
      <w:r w:rsidRPr="00181E80">
        <w:rPr>
          <w:sz w:val="22"/>
          <w:szCs w:val="22"/>
        </w:rPr>
        <w:t>wilcoxon</w:t>
      </w:r>
      <w:proofErr w:type="spellEnd"/>
      <w:r w:rsidRPr="00181E80">
        <w:rPr>
          <w:sz w:val="22"/>
          <w:szCs w:val="22"/>
        </w:rPr>
        <w:t xml:space="preserve"> </w:t>
      </w:r>
      <w:proofErr w:type="spellStart"/>
      <w:r w:rsidRPr="00181E80">
        <w:rPr>
          <w:sz w:val="22"/>
          <w:szCs w:val="22"/>
        </w:rPr>
        <w:t>yg</w:t>
      </w:r>
      <w:proofErr w:type="spellEnd"/>
      <w:r w:rsidRPr="00181E80">
        <w:rPr>
          <w:sz w:val="22"/>
          <w:szCs w:val="22"/>
        </w:rPr>
        <w:t xml:space="preserve"> </w:t>
      </w:r>
      <w:proofErr w:type="spellStart"/>
      <w:r w:rsidRPr="00181E80">
        <w:rPr>
          <w:sz w:val="22"/>
          <w:szCs w:val="22"/>
        </w:rPr>
        <w:t>diselesaikan</w:t>
      </w:r>
      <w:proofErr w:type="spellEnd"/>
      <w:r w:rsidRPr="00181E80">
        <w:rPr>
          <w:sz w:val="22"/>
          <w:szCs w:val="22"/>
        </w:rPr>
        <w:t xml:space="preserve"> </w:t>
      </w:r>
      <w:proofErr w:type="spellStart"/>
      <w:r w:rsidRPr="00181E80">
        <w:rPr>
          <w:sz w:val="22"/>
          <w:szCs w:val="22"/>
        </w:rPr>
        <w:t>acara</w:t>
      </w:r>
      <w:proofErr w:type="spellEnd"/>
      <w:r w:rsidRPr="00181E80">
        <w:rPr>
          <w:sz w:val="22"/>
          <w:szCs w:val="22"/>
        </w:rPr>
        <w:t xml:space="preserve"> SPSS.</w:t>
      </w:r>
      <w:proofErr w:type="gramEnd"/>
      <w:r>
        <w:rPr>
          <w:sz w:val="22"/>
          <w:szCs w:val="22"/>
          <w:lang w:val="id-ID"/>
        </w:rPr>
        <w:t xml:space="preserve"> A</w:t>
      </w:r>
      <w:proofErr w:type="spellStart"/>
      <w:r w:rsidRPr="00181E80">
        <w:rPr>
          <w:sz w:val="22"/>
          <w:szCs w:val="22"/>
        </w:rPr>
        <w:t>kibat</w:t>
      </w:r>
      <w:proofErr w:type="spellEnd"/>
      <w:r w:rsidRPr="00181E80">
        <w:rPr>
          <w:sz w:val="22"/>
          <w:szCs w:val="22"/>
        </w:rPr>
        <w:t xml:space="preserve"> </w:t>
      </w:r>
      <w:proofErr w:type="spellStart"/>
      <w:r w:rsidRPr="00181E80">
        <w:rPr>
          <w:sz w:val="22"/>
          <w:szCs w:val="22"/>
        </w:rPr>
        <w:t>penelitian</w:t>
      </w:r>
      <w:proofErr w:type="spellEnd"/>
      <w:r w:rsidRPr="00181E80">
        <w:rPr>
          <w:sz w:val="22"/>
          <w:szCs w:val="22"/>
        </w:rPr>
        <w:t xml:space="preserve"> </w:t>
      </w:r>
      <w:proofErr w:type="spellStart"/>
      <w:r w:rsidRPr="00181E80">
        <w:rPr>
          <w:sz w:val="22"/>
          <w:szCs w:val="22"/>
        </w:rPr>
        <w:t>pertanda</w:t>
      </w:r>
      <w:proofErr w:type="spellEnd"/>
      <w:r w:rsidRPr="00181E80">
        <w:rPr>
          <w:sz w:val="22"/>
          <w:szCs w:val="22"/>
        </w:rPr>
        <w:t xml:space="preserve"> </w:t>
      </w:r>
      <w:proofErr w:type="spellStart"/>
      <w:r w:rsidRPr="00181E80">
        <w:rPr>
          <w:sz w:val="22"/>
          <w:szCs w:val="22"/>
        </w:rPr>
        <w:t>ada</w:t>
      </w:r>
      <w:proofErr w:type="spellEnd"/>
      <w:r w:rsidRPr="00181E80">
        <w:rPr>
          <w:sz w:val="22"/>
          <w:szCs w:val="22"/>
        </w:rPr>
        <w:t xml:space="preserve"> </w:t>
      </w:r>
      <w:proofErr w:type="spellStart"/>
      <w:r w:rsidRPr="00181E80">
        <w:rPr>
          <w:sz w:val="22"/>
          <w:szCs w:val="22"/>
        </w:rPr>
        <w:t>efektivitas</w:t>
      </w:r>
      <w:proofErr w:type="spellEnd"/>
      <w:r w:rsidRPr="00181E80">
        <w:rPr>
          <w:sz w:val="22"/>
          <w:szCs w:val="22"/>
        </w:rPr>
        <w:t xml:space="preserve"> </w:t>
      </w:r>
      <w:proofErr w:type="spellStart"/>
      <w:r w:rsidRPr="00181E80">
        <w:rPr>
          <w:sz w:val="22"/>
          <w:szCs w:val="22"/>
        </w:rPr>
        <w:t>rebusan</w:t>
      </w:r>
      <w:proofErr w:type="spellEnd"/>
      <w:r w:rsidRPr="00181E80">
        <w:rPr>
          <w:sz w:val="22"/>
          <w:szCs w:val="22"/>
        </w:rPr>
        <w:t xml:space="preserve"> </w:t>
      </w:r>
      <w:proofErr w:type="spellStart"/>
      <w:r w:rsidRPr="00181E80">
        <w:rPr>
          <w:sz w:val="22"/>
          <w:szCs w:val="22"/>
        </w:rPr>
        <w:t>daun</w:t>
      </w:r>
      <w:proofErr w:type="spellEnd"/>
      <w:r w:rsidRPr="00181E80">
        <w:rPr>
          <w:sz w:val="22"/>
          <w:szCs w:val="22"/>
        </w:rPr>
        <w:t xml:space="preserve"> </w:t>
      </w:r>
      <w:proofErr w:type="spellStart"/>
      <w:r w:rsidRPr="00181E80">
        <w:rPr>
          <w:sz w:val="22"/>
          <w:szCs w:val="22"/>
        </w:rPr>
        <w:t>sirsak</w:t>
      </w:r>
      <w:proofErr w:type="spellEnd"/>
      <w:r w:rsidRPr="00181E80">
        <w:rPr>
          <w:sz w:val="22"/>
          <w:szCs w:val="22"/>
        </w:rPr>
        <w:t xml:space="preserve"> </w:t>
      </w:r>
      <w:proofErr w:type="spellStart"/>
      <w:r w:rsidRPr="00181E80">
        <w:rPr>
          <w:sz w:val="22"/>
          <w:szCs w:val="22"/>
        </w:rPr>
        <w:t>terhadap</w:t>
      </w:r>
      <w:proofErr w:type="spellEnd"/>
      <w:r w:rsidRPr="00181E80">
        <w:rPr>
          <w:sz w:val="22"/>
          <w:szCs w:val="22"/>
        </w:rPr>
        <w:t xml:space="preserve"> </w:t>
      </w:r>
      <w:proofErr w:type="spellStart"/>
      <w:r w:rsidRPr="00181E80">
        <w:rPr>
          <w:sz w:val="22"/>
          <w:szCs w:val="22"/>
        </w:rPr>
        <w:t>penurunan</w:t>
      </w:r>
      <w:proofErr w:type="spellEnd"/>
      <w:r w:rsidRPr="00181E80">
        <w:rPr>
          <w:sz w:val="22"/>
          <w:szCs w:val="22"/>
        </w:rPr>
        <w:t xml:space="preserve"> </w:t>
      </w:r>
      <w:proofErr w:type="spellStart"/>
      <w:r w:rsidRPr="00181E80">
        <w:rPr>
          <w:sz w:val="22"/>
          <w:szCs w:val="22"/>
        </w:rPr>
        <w:t>insiden</w:t>
      </w:r>
      <w:proofErr w:type="spellEnd"/>
      <w:r w:rsidRPr="00181E80">
        <w:rPr>
          <w:sz w:val="22"/>
          <w:szCs w:val="22"/>
        </w:rPr>
        <w:t xml:space="preserve"> </w:t>
      </w:r>
      <w:proofErr w:type="spellStart"/>
      <w:r w:rsidRPr="00181E80">
        <w:rPr>
          <w:sz w:val="22"/>
          <w:szCs w:val="22"/>
        </w:rPr>
        <w:t>keputihan</w:t>
      </w:r>
      <w:proofErr w:type="spellEnd"/>
      <w:r w:rsidRPr="00181E80">
        <w:rPr>
          <w:sz w:val="22"/>
          <w:szCs w:val="22"/>
        </w:rPr>
        <w:t xml:space="preserve">. </w:t>
      </w:r>
      <w:proofErr w:type="spellStart"/>
      <w:r w:rsidRPr="00181E80">
        <w:rPr>
          <w:sz w:val="22"/>
          <w:szCs w:val="22"/>
        </w:rPr>
        <w:t>hasil</w:t>
      </w:r>
      <w:proofErr w:type="spellEnd"/>
      <w:r w:rsidRPr="00181E80">
        <w:rPr>
          <w:sz w:val="22"/>
          <w:szCs w:val="22"/>
        </w:rPr>
        <w:t xml:space="preserve"> </w:t>
      </w:r>
      <w:proofErr w:type="spellStart"/>
      <w:r w:rsidRPr="00181E80">
        <w:rPr>
          <w:sz w:val="22"/>
          <w:szCs w:val="22"/>
        </w:rPr>
        <w:t>analisa</w:t>
      </w:r>
      <w:proofErr w:type="spellEnd"/>
      <w:r w:rsidRPr="00181E80">
        <w:rPr>
          <w:sz w:val="22"/>
          <w:szCs w:val="22"/>
        </w:rPr>
        <w:t xml:space="preserve"> data </w:t>
      </w:r>
      <w:proofErr w:type="spellStart"/>
      <w:r w:rsidRPr="00181E80">
        <w:rPr>
          <w:sz w:val="22"/>
          <w:szCs w:val="22"/>
        </w:rPr>
        <w:t>diketahui</w:t>
      </w:r>
      <w:proofErr w:type="spellEnd"/>
      <w:r w:rsidRPr="00181E80">
        <w:rPr>
          <w:sz w:val="22"/>
          <w:szCs w:val="22"/>
        </w:rPr>
        <w:t xml:space="preserve"> </w:t>
      </w:r>
      <w:proofErr w:type="spellStart"/>
      <w:r w:rsidRPr="00181E80">
        <w:rPr>
          <w:sz w:val="22"/>
          <w:szCs w:val="22"/>
        </w:rPr>
        <w:t>bahwa</w:t>
      </w:r>
      <w:proofErr w:type="spellEnd"/>
      <w:r w:rsidRPr="00181E80">
        <w:rPr>
          <w:sz w:val="22"/>
          <w:szCs w:val="22"/>
        </w:rPr>
        <w:t xml:space="preserve"> </w:t>
      </w:r>
      <w:proofErr w:type="spellStart"/>
      <w:r w:rsidRPr="00181E80">
        <w:rPr>
          <w:sz w:val="22"/>
          <w:szCs w:val="22"/>
        </w:rPr>
        <w:t>sebelum</w:t>
      </w:r>
      <w:proofErr w:type="spellEnd"/>
      <w:r w:rsidRPr="00181E80">
        <w:rPr>
          <w:sz w:val="22"/>
          <w:szCs w:val="22"/>
        </w:rPr>
        <w:t xml:space="preserve"> </w:t>
      </w:r>
      <w:proofErr w:type="spellStart"/>
      <w:r w:rsidRPr="00181E80">
        <w:rPr>
          <w:sz w:val="22"/>
          <w:szCs w:val="22"/>
        </w:rPr>
        <w:t>diberikan</w:t>
      </w:r>
      <w:proofErr w:type="spellEnd"/>
      <w:r w:rsidRPr="00181E80">
        <w:rPr>
          <w:sz w:val="22"/>
          <w:szCs w:val="22"/>
        </w:rPr>
        <w:t xml:space="preserve"> </w:t>
      </w:r>
      <w:proofErr w:type="spellStart"/>
      <w:r w:rsidRPr="00181E80">
        <w:rPr>
          <w:sz w:val="22"/>
          <w:szCs w:val="22"/>
        </w:rPr>
        <w:t>perlakuan</w:t>
      </w:r>
      <w:proofErr w:type="spellEnd"/>
      <w:r w:rsidRPr="00181E80">
        <w:rPr>
          <w:sz w:val="22"/>
          <w:szCs w:val="22"/>
        </w:rPr>
        <w:t xml:space="preserve"> </w:t>
      </w:r>
      <w:proofErr w:type="spellStart"/>
      <w:r w:rsidRPr="00181E80">
        <w:rPr>
          <w:sz w:val="22"/>
          <w:szCs w:val="22"/>
        </w:rPr>
        <w:t>jumlah</w:t>
      </w:r>
      <w:proofErr w:type="spellEnd"/>
      <w:r w:rsidRPr="00181E80">
        <w:rPr>
          <w:sz w:val="22"/>
          <w:szCs w:val="22"/>
        </w:rPr>
        <w:t xml:space="preserve"> </w:t>
      </w:r>
      <w:proofErr w:type="spellStart"/>
      <w:r w:rsidRPr="00181E80">
        <w:rPr>
          <w:sz w:val="22"/>
          <w:szCs w:val="22"/>
        </w:rPr>
        <w:t>remaja</w:t>
      </w:r>
      <w:proofErr w:type="spellEnd"/>
      <w:r w:rsidRPr="00181E80">
        <w:rPr>
          <w:sz w:val="22"/>
          <w:szCs w:val="22"/>
        </w:rPr>
        <w:t xml:space="preserve"> </w:t>
      </w:r>
      <w:proofErr w:type="spellStart"/>
      <w:r w:rsidRPr="00181E80">
        <w:rPr>
          <w:sz w:val="22"/>
          <w:szCs w:val="22"/>
        </w:rPr>
        <w:t>yg</w:t>
      </w:r>
      <w:proofErr w:type="spellEnd"/>
      <w:r w:rsidRPr="00181E80">
        <w:rPr>
          <w:sz w:val="22"/>
          <w:szCs w:val="22"/>
        </w:rPr>
        <w:t xml:space="preserve"> </w:t>
      </w:r>
      <w:proofErr w:type="spellStart"/>
      <w:r w:rsidRPr="00181E80">
        <w:rPr>
          <w:sz w:val="22"/>
          <w:szCs w:val="22"/>
        </w:rPr>
        <w:t>mengalami</w:t>
      </w:r>
      <w:proofErr w:type="spellEnd"/>
      <w:r w:rsidRPr="00181E80">
        <w:rPr>
          <w:sz w:val="22"/>
          <w:szCs w:val="22"/>
        </w:rPr>
        <w:t xml:space="preserve"> </w:t>
      </w:r>
      <w:proofErr w:type="spellStart"/>
      <w:r w:rsidRPr="00181E80">
        <w:rPr>
          <w:sz w:val="22"/>
          <w:szCs w:val="22"/>
        </w:rPr>
        <w:t>keputihan</w:t>
      </w:r>
      <w:proofErr w:type="spellEnd"/>
      <w:r w:rsidRPr="00181E80">
        <w:rPr>
          <w:sz w:val="22"/>
          <w:szCs w:val="22"/>
        </w:rPr>
        <w:t xml:space="preserve"> </w:t>
      </w:r>
      <w:proofErr w:type="spellStart"/>
      <w:r w:rsidRPr="00181E80">
        <w:rPr>
          <w:sz w:val="22"/>
          <w:szCs w:val="22"/>
        </w:rPr>
        <w:t>yaitu</w:t>
      </w:r>
      <w:proofErr w:type="spellEnd"/>
      <w:r w:rsidRPr="00181E80">
        <w:rPr>
          <w:sz w:val="22"/>
          <w:szCs w:val="22"/>
        </w:rPr>
        <w:t xml:space="preserve"> 15 </w:t>
      </w:r>
      <w:proofErr w:type="spellStart"/>
      <w:r w:rsidRPr="00181E80">
        <w:rPr>
          <w:sz w:val="22"/>
          <w:szCs w:val="22"/>
        </w:rPr>
        <w:t>responden</w:t>
      </w:r>
      <w:proofErr w:type="spellEnd"/>
      <w:r w:rsidRPr="00181E80">
        <w:rPr>
          <w:sz w:val="22"/>
          <w:szCs w:val="22"/>
        </w:rPr>
        <w:t xml:space="preserve"> </w:t>
      </w:r>
      <w:proofErr w:type="spellStart"/>
      <w:r w:rsidRPr="00181E80">
        <w:rPr>
          <w:sz w:val="22"/>
          <w:szCs w:val="22"/>
        </w:rPr>
        <w:t>atau</w:t>
      </w:r>
      <w:proofErr w:type="spellEnd"/>
      <w:r w:rsidRPr="00181E80">
        <w:rPr>
          <w:sz w:val="22"/>
          <w:szCs w:val="22"/>
        </w:rPr>
        <w:t xml:space="preserve"> 56% </w:t>
      </w:r>
      <w:proofErr w:type="spellStart"/>
      <w:r w:rsidRPr="00181E80">
        <w:rPr>
          <w:sz w:val="22"/>
          <w:szCs w:val="22"/>
        </w:rPr>
        <w:t>menggunakan</w:t>
      </w:r>
      <w:proofErr w:type="spellEnd"/>
      <w:r w:rsidRPr="00181E80">
        <w:rPr>
          <w:sz w:val="22"/>
          <w:szCs w:val="22"/>
        </w:rPr>
        <w:t xml:space="preserve"> </w:t>
      </w:r>
      <w:proofErr w:type="spellStart"/>
      <w:r w:rsidRPr="00181E80">
        <w:rPr>
          <w:sz w:val="22"/>
          <w:szCs w:val="22"/>
        </w:rPr>
        <w:t>tingkat</w:t>
      </w:r>
      <w:proofErr w:type="spellEnd"/>
      <w:r w:rsidRPr="00181E80">
        <w:rPr>
          <w:sz w:val="22"/>
          <w:szCs w:val="22"/>
        </w:rPr>
        <w:t xml:space="preserve"> </w:t>
      </w:r>
      <w:proofErr w:type="spellStart"/>
      <w:r w:rsidRPr="00181E80">
        <w:rPr>
          <w:sz w:val="22"/>
          <w:szCs w:val="22"/>
        </w:rPr>
        <w:t>sedang</w:t>
      </w:r>
      <w:proofErr w:type="spellEnd"/>
      <w:r w:rsidRPr="00181E80">
        <w:rPr>
          <w:sz w:val="22"/>
          <w:szCs w:val="22"/>
        </w:rPr>
        <w:t xml:space="preserve"> </w:t>
      </w:r>
      <w:proofErr w:type="spellStart"/>
      <w:r w:rsidRPr="00181E80">
        <w:rPr>
          <w:sz w:val="22"/>
          <w:szCs w:val="22"/>
        </w:rPr>
        <w:t>dan</w:t>
      </w:r>
      <w:proofErr w:type="spellEnd"/>
      <w:r w:rsidRPr="00181E80">
        <w:rPr>
          <w:sz w:val="22"/>
          <w:szCs w:val="22"/>
        </w:rPr>
        <w:t xml:space="preserve"> </w:t>
      </w:r>
      <w:proofErr w:type="spellStart"/>
      <w:r w:rsidRPr="00181E80">
        <w:rPr>
          <w:sz w:val="22"/>
          <w:szCs w:val="22"/>
        </w:rPr>
        <w:t>sesudah</w:t>
      </w:r>
      <w:proofErr w:type="spellEnd"/>
      <w:r w:rsidRPr="00181E80">
        <w:rPr>
          <w:sz w:val="22"/>
          <w:szCs w:val="22"/>
        </w:rPr>
        <w:t xml:space="preserve"> </w:t>
      </w:r>
      <w:proofErr w:type="spellStart"/>
      <w:r w:rsidRPr="00181E80">
        <w:rPr>
          <w:sz w:val="22"/>
          <w:szCs w:val="22"/>
        </w:rPr>
        <w:t>diberikan</w:t>
      </w:r>
      <w:proofErr w:type="spellEnd"/>
      <w:r w:rsidRPr="00181E80">
        <w:rPr>
          <w:sz w:val="22"/>
          <w:szCs w:val="22"/>
        </w:rPr>
        <w:t xml:space="preserve"> </w:t>
      </w:r>
      <w:proofErr w:type="spellStart"/>
      <w:r w:rsidRPr="00181E80">
        <w:rPr>
          <w:sz w:val="22"/>
          <w:szCs w:val="22"/>
        </w:rPr>
        <w:t>perlakuan</w:t>
      </w:r>
      <w:proofErr w:type="spellEnd"/>
      <w:r w:rsidRPr="00181E80">
        <w:rPr>
          <w:sz w:val="22"/>
          <w:szCs w:val="22"/>
        </w:rPr>
        <w:t xml:space="preserve"> </w:t>
      </w:r>
      <w:proofErr w:type="spellStart"/>
      <w:r w:rsidRPr="00181E80">
        <w:rPr>
          <w:sz w:val="22"/>
          <w:szCs w:val="22"/>
        </w:rPr>
        <w:t>rebusan</w:t>
      </w:r>
      <w:proofErr w:type="spellEnd"/>
      <w:r w:rsidRPr="00181E80">
        <w:rPr>
          <w:sz w:val="22"/>
          <w:szCs w:val="22"/>
        </w:rPr>
        <w:t xml:space="preserve"> </w:t>
      </w:r>
      <w:proofErr w:type="spellStart"/>
      <w:r w:rsidRPr="00181E80">
        <w:rPr>
          <w:sz w:val="22"/>
          <w:szCs w:val="22"/>
        </w:rPr>
        <w:t>daun</w:t>
      </w:r>
      <w:proofErr w:type="spellEnd"/>
      <w:r w:rsidRPr="00181E80">
        <w:rPr>
          <w:sz w:val="22"/>
          <w:szCs w:val="22"/>
        </w:rPr>
        <w:t xml:space="preserve"> </w:t>
      </w:r>
      <w:proofErr w:type="spellStart"/>
      <w:r w:rsidRPr="00181E80">
        <w:rPr>
          <w:sz w:val="22"/>
          <w:szCs w:val="22"/>
        </w:rPr>
        <w:t>sirsak</w:t>
      </w:r>
      <w:proofErr w:type="spellEnd"/>
      <w:r w:rsidRPr="00181E80">
        <w:rPr>
          <w:sz w:val="22"/>
          <w:szCs w:val="22"/>
        </w:rPr>
        <w:t xml:space="preserve"> </w:t>
      </w:r>
      <w:proofErr w:type="spellStart"/>
      <w:r w:rsidRPr="00181E80">
        <w:rPr>
          <w:sz w:val="22"/>
          <w:szCs w:val="22"/>
        </w:rPr>
        <w:t>terjadi</w:t>
      </w:r>
      <w:proofErr w:type="spellEnd"/>
      <w:r w:rsidRPr="00181E80">
        <w:rPr>
          <w:sz w:val="22"/>
          <w:szCs w:val="22"/>
        </w:rPr>
        <w:t xml:space="preserve"> </w:t>
      </w:r>
      <w:proofErr w:type="spellStart"/>
      <w:r w:rsidRPr="00181E80">
        <w:rPr>
          <w:sz w:val="22"/>
          <w:szCs w:val="22"/>
        </w:rPr>
        <w:t>perubahan</w:t>
      </w:r>
      <w:proofErr w:type="spellEnd"/>
      <w:r w:rsidRPr="00181E80">
        <w:rPr>
          <w:sz w:val="22"/>
          <w:szCs w:val="22"/>
        </w:rPr>
        <w:t xml:space="preserve"> </w:t>
      </w:r>
      <w:proofErr w:type="spellStart"/>
      <w:r w:rsidRPr="00181E80">
        <w:rPr>
          <w:sz w:val="22"/>
          <w:szCs w:val="22"/>
        </w:rPr>
        <w:t>peristiwa</w:t>
      </w:r>
      <w:proofErr w:type="spellEnd"/>
      <w:r w:rsidRPr="00181E80">
        <w:rPr>
          <w:sz w:val="22"/>
          <w:szCs w:val="22"/>
        </w:rPr>
        <w:t xml:space="preserve"> </w:t>
      </w:r>
      <w:proofErr w:type="spellStart"/>
      <w:r w:rsidRPr="00181E80">
        <w:rPr>
          <w:sz w:val="22"/>
          <w:szCs w:val="22"/>
        </w:rPr>
        <w:t>keputihan</w:t>
      </w:r>
      <w:proofErr w:type="spellEnd"/>
      <w:r w:rsidRPr="00181E80">
        <w:rPr>
          <w:sz w:val="22"/>
          <w:szCs w:val="22"/>
        </w:rPr>
        <w:t xml:space="preserve"> </w:t>
      </w:r>
      <w:proofErr w:type="spellStart"/>
      <w:r w:rsidRPr="00181E80">
        <w:rPr>
          <w:sz w:val="22"/>
          <w:szCs w:val="22"/>
        </w:rPr>
        <w:t>pada</w:t>
      </w:r>
      <w:proofErr w:type="spellEnd"/>
      <w:r w:rsidRPr="00181E80">
        <w:rPr>
          <w:sz w:val="22"/>
          <w:szCs w:val="22"/>
        </w:rPr>
        <w:t xml:space="preserve"> </w:t>
      </w:r>
      <w:proofErr w:type="spellStart"/>
      <w:r w:rsidRPr="00181E80">
        <w:rPr>
          <w:sz w:val="22"/>
          <w:szCs w:val="22"/>
        </w:rPr>
        <w:t>remaja</w:t>
      </w:r>
      <w:proofErr w:type="spellEnd"/>
      <w:r w:rsidRPr="00181E80">
        <w:rPr>
          <w:sz w:val="22"/>
          <w:szCs w:val="22"/>
        </w:rPr>
        <w:t xml:space="preserve"> </w:t>
      </w:r>
      <w:proofErr w:type="spellStart"/>
      <w:r w:rsidRPr="00181E80">
        <w:rPr>
          <w:sz w:val="22"/>
          <w:szCs w:val="22"/>
        </w:rPr>
        <w:t>yaitu</w:t>
      </w:r>
      <w:proofErr w:type="spellEnd"/>
      <w:r w:rsidRPr="00181E80">
        <w:rPr>
          <w:sz w:val="22"/>
          <w:szCs w:val="22"/>
        </w:rPr>
        <w:t xml:space="preserve"> 20 </w:t>
      </w:r>
      <w:proofErr w:type="spellStart"/>
      <w:r w:rsidRPr="00181E80">
        <w:rPr>
          <w:sz w:val="22"/>
          <w:szCs w:val="22"/>
        </w:rPr>
        <w:t>responden</w:t>
      </w:r>
      <w:proofErr w:type="spellEnd"/>
      <w:r w:rsidRPr="00181E80">
        <w:rPr>
          <w:sz w:val="22"/>
          <w:szCs w:val="22"/>
        </w:rPr>
        <w:t xml:space="preserve"> </w:t>
      </w:r>
      <w:proofErr w:type="spellStart"/>
      <w:r w:rsidRPr="00181E80">
        <w:rPr>
          <w:sz w:val="22"/>
          <w:szCs w:val="22"/>
        </w:rPr>
        <w:t>atau</w:t>
      </w:r>
      <w:proofErr w:type="spellEnd"/>
      <w:r w:rsidRPr="00181E80">
        <w:rPr>
          <w:sz w:val="22"/>
          <w:szCs w:val="22"/>
        </w:rPr>
        <w:t xml:space="preserve"> 74% </w:t>
      </w:r>
      <w:proofErr w:type="spellStart"/>
      <w:r w:rsidRPr="00181E80">
        <w:rPr>
          <w:sz w:val="22"/>
          <w:szCs w:val="22"/>
        </w:rPr>
        <w:t>menggunakan</w:t>
      </w:r>
      <w:proofErr w:type="spellEnd"/>
      <w:r w:rsidRPr="00181E80">
        <w:rPr>
          <w:sz w:val="22"/>
          <w:szCs w:val="22"/>
        </w:rPr>
        <w:t xml:space="preserve"> </w:t>
      </w:r>
      <w:proofErr w:type="spellStart"/>
      <w:r w:rsidRPr="00181E80">
        <w:rPr>
          <w:sz w:val="22"/>
          <w:szCs w:val="22"/>
        </w:rPr>
        <w:t>nilai</w:t>
      </w:r>
      <w:proofErr w:type="spellEnd"/>
      <w:r w:rsidRPr="00181E80">
        <w:rPr>
          <w:sz w:val="22"/>
          <w:szCs w:val="22"/>
        </w:rPr>
        <w:t xml:space="preserve"> </w:t>
      </w:r>
      <w:proofErr w:type="spellStart"/>
      <w:r w:rsidRPr="00181E80">
        <w:rPr>
          <w:sz w:val="22"/>
          <w:szCs w:val="22"/>
        </w:rPr>
        <w:t>asymp</w:t>
      </w:r>
      <w:proofErr w:type="spellEnd"/>
      <w:r w:rsidRPr="00181E80">
        <w:rPr>
          <w:sz w:val="22"/>
          <w:szCs w:val="22"/>
        </w:rPr>
        <w:t>. Sig 0,000 (&lt; 0</w:t>
      </w:r>
      <w:proofErr w:type="gramStart"/>
      <w:r w:rsidRPr="00181E80">
        <w:rPr>
          <w:sz w:val="22"/>
          <w:szCs w:val="22"/>
        </w:rPr>
        <w:t>,05</w:t>
      </w:r>
      <w:proofErr w:type="gramEnd"/>
      <w:r w:rsidRPr="00181E80">
        <w:rPr>
          <w:sz w:val="22"/>
          <w:szCs w:val="22"/>
        </w:rPr>
        <w:t xml:space="preserve">). </w:t>
      </w:r>
      <w:proofErr w:type="spellStart"/>
      <w:r w:rsidRPr="00181E80">
        <w:rPr>
          <w:sz w:val="22"/>
          <w:szCs w:val="22"/>
        </w:rPr>
        <w:t>Merujuk</w:t>
      </w:r>
      <w:proofErr w:type="spellEnd"/>
      <w:r w:rsidRPr="00181E80">
        <w:rPr>
          <w:sz w:val="22"/>
          <w:szCs w:val="22"/>
        </w:rPr>
        <w:t xml:space="preserve"> </w:t>
      </w:r>
      <w:proofErr w:type="spellStart"/>
      <w:r w:rsidRPr="00181E80">
        <w:rPr>
          <w:sz w:val="22"/>
          <w:szCs w:val="22"/>
        </w:rPr>
        <w:t>asal</w:t>
      </w:r>
      <w:proofErr w:type="spellEnd"/>
      <w:r w:rsidRPr="00181E80">
        <w:rPr>
          <w:sz w:val="22"/>
          <w:szCs w:val="22"/>
        </w:rPr>
        <w:t xml:space="preserve"> yang </w:t>
      </w:r>
      <w:proofErr w:type="spellStart"/>
      <w:proofErr w:type="gramStart"/>
      <w:r w:rsidRPr="00181E80">
        <w:rPr>
          <w:sz w:val="22"/>
          <w:szCs w:val="22"/>
        </w:rPr>
        <w:t>akan</w:t>
      </w:r>
      <w:proofErr w:type="spellEnd"/>
      <w:proofErr w:type="gramEnd"/>
      <w:r w:rsidRPr="00181E80">
        <w:rPr>
          <w:sz w:val="22"/>
          <w:szCs w:val="22"/>
        </w:rPr>
        <w:t xml:space="preserve"> </w:t>
      </w:r>
      <w:proofErr w:type="spellStart"/>
      <w:r w:rsidRPr="00181E80">
        <w:rPr>
          <w:sz w:val="22"/>
          <w:szCs w:val="22"/>
        </w:rPr>
        <w:t>terjadi</w:t>
      </w:r>
      <w:proofErr w:type="spellEnd"/>
      <w:r w:rsidRPr="00181E80">
        <w:rPr>
          <w:sz w:val="22"/>
          <w:szCs w:val="22"/>
        </w:rPr>
        <w:t xml:space="preserve"> </w:t>
      </w:r>
      <w:proofErr w:type="spellStart"/>
      <w:r w:rsidRPr="00181E80">
        <w:rPr>
          <w:sz w:val="22"/>
          <w:szCs w:val="22"/>
        </w:rPr>
        <w:t>analisa</w:t>
      </w:r>
      <w:proofErr w:type="spellEnd"/>
      <w:r w:rsidRPr="00181E80">
        <w:rPr>
          <w:sz w:val="22"/>
          <w:szCs w:val="22"/>
        </w:rPr>
        <w:t xml:space="preserve"> data </w:t>
      </w:r>
      <w:proofErr w:type="spellStart"/>
      <w:r w:rsidRPr="00181E80">
        <w:rPr>
          <w:sz w:val="22"/>
          <w:szCs w:val="22"/>
        </w:rPr>
        <w:t>dan</w:t>
      </w:r>
      <w:proofErr w:type="spellEnd"/>
      <w:r w:rsidRPr="00181E80">
        <w:rPr>
          <w:sz w:val="22"/>
          <w:szCs w:val="22"/>
        </w:rPr>
        <w:t xml:space="preserve"> </w:t>
      </w:r>
      <w:proofErr w:type="spellStart"/>
      <w:r w:rsidRPr="00181E80">
        <w:rPr>
          <w:sz w:val="22"/>
          <w:szCs w:val="22"/>
        </w:rPr>
        <w:t>temuan</w:t>
      </w:r>
      <w:proofErr w:type="spellEnd"/>
      <w:r w:rsidRPr="00181E80">
        <w:rPr>
          <w:sz w:val="22"/>
          <w:szCs w:val="22"/>
        </w:rPr>
        <w:t xml:space="preserve"> </w:t>
      </w:r>
      <w:proofErr w:type="spellStart"/>
      <w:r w:rsidRPr="00181E80">
        <w:rPr>
          <w:sz w:val="22"/>
          <w:szCs w:val="22"/>
        </w:rPr>
        <w:t>penelitian</w:t>
      </w:r>
      <w:proofErr w:type="spellEnd"/>
      <w:r w:rsidRPr="00181E80">
        <w:rPr>
          <w:sz w:val="22"/>
          <w:szCs w:val="22"/>
        </w:rPr>
        <w:t xml:space="preserve"> </w:t>
      </w:r>
      <w:proofErr w:type="spellStart"/>
      <w:r w:rsidRPr="00181E80">
        <w:rPr>
          <w:sz w:val="22"/>
          <w:szCs w:val="22"/>
        </w:rPr>
        <w:t>maka</w:t>
      </w:r>
      <w:proofErr w:type="spellEnd"/>
      <w:r w:rsidRPr="00181E80">
        <w:rPr>
          <w:sz w:val="22"/>
          <w:szCs w:val="22"/>
        </w:rPr>
        <w:t xml:space="preserve"> </w:t>
      </w:r>
      <w:proofErr w:type="spellStart"/>
      <w:r w:rsidRPr="00181E80">
        <w:rPr>
          <w:sz w:val="22"/>
          <w:szCs w:val="22"/>
        </w:rPr>
        <w:t>dapat</w:t>
      </w:r>
      <w:proofErr w:type="spellEnd"/>
      <w:r w:rsidRPr="00181E80">
        <w:rPr>
          <w:sz w:val="22"/>
          <w:szCs w:val="22"/>
        </w:rPr>
        <w:t xml:space="preserve"> </w:t>
      </w:r>
      <w:proofErr w:type="spellStart"/>
      <w:r w:rsidRPr="00181E80">
        <w:rPr>
          <w:sz w:val="22"/>
          <w:szCs w:val="22"/>
        </w:rPr>
        <w:t>disimpulkan</w:t>
      </w:r>
      <w:proofErr w:type="spellEnd"/>
      <w:r w:rsidRPr="00181E80">
        <w:rPr>
          <w:sz w:val="22"/>
          <w:szCs w:val="22"/>
        </w:rPr>
        <w:t xml:space="preserve"> </w:t>
      </w:r>
      <w:proofErr w:type="spellStart"/>
      <w:r w:rsidRPr="00181E80">
        <w:rPr>
          <w:sz w:val="22"/>
          <w:szCs w:val="22"/>
        </w:rPr>
        <w:t>bahwa</w:t>
      </w:r>
      <w:proofErr w:type="spellEnd"/>
      <w:r w:rsidRPr="00181E80">
        <w:rPr>
          <w:sz w:val="22"/>
          <w:szCs w:val="22"/>
        </w:rPr>
        <w:t xml:space="preserve"> </w:t>
      </w:r>
      <w:proofErr w:type="spellStart"/>
      <w:r w:rsidRPr="00181E80">
        <w:rPr>
          <w:sz w:val="22"/>
          <w:szCs w:val="22"/>
        </w:rPr>
        <w:t>efektivitas</w:t>
      </w:r>
      <w:proofErr w:type="spellEnd"/>
      <w:r w:rsidRPr="00181E80">
        <w:rPr>
          <w:sz w:val="22"/>
          <w:szCs w:val="22"/>
        </w:rPr>
        <w:t xml:space="preserve"> </w:t>
      </w:r>
      <w:proofErr w:type="spellStart"/>
      <w:r w:rsidRPr="00181E80">
        <w:rPr>
          <w:sz w:val="22"/>
          <w:szCs w:val="22"/>
        </w:rPr>
        <w:t>rebusan</w:t>
      </w:r>
      <w:proofErr w:type="spellEnd"/>
      <w:r w:rsidRPr="00181E80">
        <w:rPr>
          <w:sz w:val="22"/>
          <w:szCs w:val="22"/>
        </w:rPr>
        <w:t xml:space="preserve"> </w:t>
      </w:r>
      <w:proofErr w:type="spellStart"/>
      <w:r w:rsidRPr="00181E80">
        <w:rPr>
          <w:sz w:val="22"/>
          <w:szCs w:val="22"/>
        </w:rPr>
        <w:t>daun</w:t>
      </w:r>
      <w:proofErr w:type="spellEnd"/>
      <w:r w:rsidRPr="00181E80">
        <w:rPr>
          <w:sz w:val="22"/>
          <w:szCs w:val="22"/>
        </w:rPr>
        <w:t xml:space="preserve"> </w:t>
      </w:r>
      <w:proofErr w:type="spellStart"/>
      <w:r w:rsidRPr="00181E80">
        <w:rPr>
          <w:sz w:val="22"/>
          <w:szCs w:val="22"/>
        </w:rPr>
        <w:t>sirsak</w:t>
      </w:r>
      <w:proofErr w:type="spellEnd"/>
      <w:r w:rsidRPr="00181E80">
        <w:rPr>
          <w:sz w:val="22"/>
          <w:szCs w:val="22"/>
        </w:rPr>
        <w:t xml:space="preserve"> </w:t>
      </w:r>
      <w:proofErr w:type="spellStart"/>
      <w:r w:rsidRPr="00181E80">
        <w:rPr>
          <w:sz w:val="22"/>
          <w:szCs w:val="22"/>
        </w:rPr>
        <w:t>berpengaruh</w:t>
      </w:r>
      <w:proofErr w:type="spellEnd"/>
      <w:r w:rsidRPr="00181E80">
        <w:rPr>
          <w:sz w:val="22"/>
          <w:szCs w:val="22"/>
        </w:rPr>
        <w:t xml:space="preserve"> </w:t>
      </w:r>
      <w:proofErr w:type="spellStart"/>
      <w:r w:rsidRPr="00181E80">
        <w:rPr>
          <w:sz w:val="22"/>
          <w:szCs w:val="22"/>
        </w:rPr>
        <w:t>terhadap</w:t>
      </w:r>
      <w:proofErr w:type="spellEnd"/>
      <w:r w:rsidRPr="00181E80">
        <w:rPr>
          <w:sz w:val="22"/>
          <w:szCs w:val="22"/>
        </w:rPr>
        <w:t xml:space="preserve"> </w:t>
      </w:r>
      <w:proofErr w:type="spellStart"/>
      <w:r w:rsidRPr="00181E80">
        <w:rPr>
          <w:sz w:val="22"/>
          <w:szCs w:val="22"/>
        </w:rPr>
        <w:t>penurunan</w:t>
      </w:r>
      <w:proofErr w:type="spellEnd"/>
      <w:r w:rsidRPr="00181E80">
        <w:rPr>
          <w:sz w:val="22"/>
          <w:szCs w:val="22"/>
        </w:rPr>
        <w:t xml:space="preserve"> </w:t>
      </w:r>
      <w:proofErr w:type="spellStart"/>
      <w:r w:rsidRPr="00181E80">
        <w:rPr>
          <w:sz w:val="22"/>
          <w:szCs w:val="22"/>
        </w:rPr>
        <w:t>insiden</w:t>
      </w:r>
      <w:proofErr w:type="spellEnd"/>
      <w:r w:rsidRPr="00181E80">
        <w:rPr>
          <w:sz w:val="22"/>
          <w:szCs w:val="22"/>
        </w:rPr>
        <w:t xml:space="preserve"> </w:t>
      </w:r>
      <w:proofErr w:type="spellStart"/>
      <w:r w:rsidRPr="00181E80">
        <w:rPr>
          <w:sz w:val="22"/>
          <w:szCs w:val="22"/>
        </w:rPr>
        <w:t>keputihan</w:t>
      </w:r>
      <w:proofErr w:type="spellEnd"/>
      <w:r w:rsidRPr="00181E80">
        <w:rPr>
          <w:sz w:val="22"/>
          <w:szCs w:val="22"/>
        </w:rPr>
        <w:t xml:space="preserve"> di </w:t>
      </w:r>
      <w:proofErr w:type="spellStart"/>
      <w:r w:rsidRPr="00181E80">
        <w:rPr>
          <w:sz w:val="22"/>
          <w:szCs w:val="22"/>
        </w:rPr>
        <w:t>remaja</w:t>
      </w:r>
      <w:proofErr w:type="spellEnd"/>
      <w:r w:rsidRPr="00181E80">
        <w:rPr>
          <w:sz w:val="22"/>
          <w:szCs w:val="22"/>
        </w:rPr>
        <w:t>.</w:t>
      </w:r>
    </w:p>
    <w:p w:rsidR="00CE07F1" w:rsidRDefault="00CE07F1" w:rsidP="00CE07F1">
      <w:pPr>
        <w:jc w:val="both"/>
        <w:rPr>
          <w:sz w:val="22"/>
          <w:szCs w:val="22"/>
        </w:rPr>
      </w:pPr>
    </w:p>
    <w:p w:rsidR="00CE07F1" w:rsidRPr="00CE07F1" w:rsidRDefault="00CE07F1" w:rsidP="00CE07F1">
      <w:pPr>
        <w:jc w:val="both"/>
        <w:rPr>
          <w:lang w:val="id-ID"/>
        </w:rPr>
      </w:pPr>
      <w:r w:rsidRPr="00CE07F1">
        <w:rPr>
          <w:b/>
          <w:sz w:val="22"/>
          <w:szCs w:val="22"/>
        </w:rPr>
        <w:t xml:space="preserve">Kata </w:t>
      </w:r>
      <w:proofErr w:type="spellStart"/>
      <w:proofErr w:type="gramStart"/>
      <w:r w:rsidRPr="00CE07F1">
        <w:rPr>
          <w:b/>
          <w:sz w:val="22"/>
          <w:szCs w:val="22"/>
        </w:rPr>
        <w:t>kunci</w:t>
      </w:r>
      <w:proofErr w:type="spellEnd"/>
      <w:r w:rsidRPr="00CE07F1">
        <w:rPr>
          <w:b/>
          <w:sz w:val="22"/>
          <w:szCs w:val="22"/>
        </w:rPr>
        <w:t xml:space="preserve"> :</w:t>
      </w:r>
      <w:proofErr w:type="gramEnd"/>
      <w:r w:rsidRPr="00CE07F1">
        <w:rPr>
          <w:b/>
          <w:sz w:val="22"/>
          <w:szCs w:val="22"/>
        </w:rPr>
        <w:t xml:space="preserve"> </w:t>
      </w:r>
      <w:proofErr w:type="spellStart"/>
      <w:r w:rsidRPr="00CE07F1">
        <w:rPr>
          <w:sz w:val="22"/>
          <w:szCs w:val="22"/>
        </w:rPr>
        <w:t>Kejadian</w:t>
      </w:r>
      <w:proofErr w:type="spellEnd"/>
      <w:r w:rsidRPr="00CE07F1">
        <w:rPr>
          <w:sz w:val="22"/>
          <w:szCs w:val="22"/>
        </w:rPr>
        <w:t xml:space="preserve"> </w:t>
      </w:r>
      <w:proofErr w:type="spellStart"/>
      <w:r w:rsidRPr="00CE07F1">
        <w:rPr>
          <w:sz w:val="22"/>
          <w:szCs w:val="22"/>
        </w:rPr>
        <w:t>tingkat</w:t>
      </w:r>
      <w:proofErr w:type="spellEnd"/>
      <w:r w:rsidRPr="00CE07F1">
        <w:rPr>
          <w:sz w:val="22"/>
          <w:szCs w:val="22"/>
        </w:rPr>
        <w:t xml:space="preserve"> </w:t>
      </w:r>
      <w:proofErr w:type="spellStart"/>
      <w:r w:rsidRPr="00CE07F1">
        <w:rPr>
          <w:sz w:val="22"/>
          <w:szCs w:val="22"/>
        </w:rPr>
        <w:t>keputihan</w:t>
      </w:r>
      <w:proofErr w:type="spellEnd"/>
      <w:r w:rsidRPr="00CE07F1">
        <w:rPr>
          <w:sz w:val="22"/>
          <w:szCs w:val="22"/>
        </w:rPr>
        <w:t xml:space="preserve">, </w:t>
      </w:r>
      <w:proofErr w:type="spellStart"/>
      <w:r w:rsidRPr="00CE07F1">
        <w:rPr>
          <w:sz w:val="22"/>
          <w:szCs w:val="22"/>
        </w:rPr>
        <w:t>remaja</w:t>
      </w:r>
      <w:proofErr w:type="spellEnd"/>
      <w:r w:rsidRPr="00CE07F1">
        <w:rPr>
          <w:sz w:val="22"/>
          <w:szCs w:val="22"/>
        </w:rPr>
        <w:t xml:space="preserve"> </w:t>
      </w:r>
      <w:proofErr w:type="spellStart"/>
      <w:r w:rsidRPr="00CE07F1">
        <w:rPr>
          <w:sz w:val="22"/>
          <w:szCs w:val="22"/>
        </w:rPr>
        <w:t>putri</w:t>
      </w:r>
      <w:proofErr w:type="spellEnd"/>
      <w:r w:rsidRPr="00CE07F1">
        <w:rPr>
          <w:sz w:val="22"/>
          <w:szCs w:val="22"/>
        </w:rPr>
        <w:t xml:space="preserve"> , </w:t>
      </w:r>
      <w:proofErr w:type="spellStart"/>
      <w:r w:rsidRPr="00CE07F1">
        <w:rPr>
          <w:sz w:val="22"/>
          <w:szCs w:val="22"/>
        </w:rPr>
        <w:t>rebusan</w:t>
      </w:r>
      <w:proofErr w:type="spellEnd"/>
      <w:r w:rsidRPr="00CE07F1">
        <w:rPr>
          <w:sz w:val="22"/>
          <w:szCs w:val="22"/>
        </w:rPr>
        <w:t xml:space="preserve"> </w:t>
      </w:r>
      <w:proofErr w:type="spellStart"/>
      <w:r w:rsidRPr="00CE07F1">
        <w:rPr>
          <w:sz w:val="22"/>
          <w:szCs w:val="22"/>
        </w:rPr>
        <w:t>daun</w:t>
      </w:r>
      <w:proofErr w:type="spellEnd"/>
      <w:r w:rsidRPr="00CE07F1">
        <w:rPr>
          <w:sz w:val="22"/>
          <w:szCs w:val="22"/>
        </w:rPr>
        <w:t xml:space="preserve"> </w:t>
      </w:r>
      <w:proofErr w:type="spellStart"/>
      <w:r w:rsidRPr="00CE07F1">
        <w:rPr>
          <w:sz w:val="22"/>
          <w:szCs w:val="22"/>
        </w:rPr>
        <w:t>sirsak</w:t>
      </w:r>
      <w:proofErr w:type="spellEnd"/>
    </w:p>
    <w:p w:rsidR="00CE07F1" w:rsidRDefault="00CE07F1" w:rsidP="00CE07F1">
      <w:pPr>
        <w:jc w:val="center"/>
        <w:rPr>
          <w:lang w:val="id-ID"/>
        </w:rPr>
      </w:pPr>
    </w:p>
    <w:p w:rsidR="00CE07F1" w:rsidRPr="00CE07F1" w:rsidRDefault="00CE07F1" w:rsidP="00CE07F1">
      <w:pPr>
        <w:jc w:val="both"/>
        <w:rPr>
          <w:sz w:val="22"/>
          <w:szCs w:val="22"/>
          <w:lang w:val="id-ID"/>
        </w:rPr>
      </w:pPr>
      <w:r w:rsidRPr="00F74E4F">
        <w:rPr>
          <w:b/>
          <w:sz w:val="22"/>
          <w:szCs w:val="22"/>
          <w:lang w:val="id-ID"/>
        </w:rPr>
        <w:t xml:space="preserve">Abstract : </w:t>
      </w:r>
      <w:r w:rsidRPr="00F74E4F">
        <w:rPr>
          <w:sz w:val="22"/>
          <w:szCs w:val="22"/>
        </w:rPr>
        <w:t xml:space="preserve">Vaginal discharge or flour </w:t>
      </w:r>
      <w:proofErr w:type="spellStart"/>
      <w:r w:rsidRPr="00F74E4F">
        <w:rPr>
          <w:sz w:val="22"/>
          <w:szCs w:val="22"/>
        </w:rPr>
        <w:t>albus</w:t>
      </w:r>
      <w:proofErr w:type="spellEnd"/>
      <w:r w:rsidRPr="00F74E4F">
        <w:rPr>
          <w:sz w:val="22"/>
          <w:szCs w:val="22"/>
        </w:rPr>
        <w:t xml:space="preserve"> is a vaginal condition when the discharge or mucus resembles pus. Vaginal discharge is not always a disease because there is also a normal vaginal discharge. Therefore, vaginal discharge is divided into two, namely normal vaginal discharge and abnormal vaginal discharge (2019).</w:t>
      </w:r>
      <w:r w:rsidRPr="00F74E4F">
        <w:rPr>
          <w:sz w:val="22"/>
          <w:szCs w:val="22"/>
          <w:lang w:val="id-ID"/>
        </w:rPr>
        <w:t xml:space="preserve"> </w:t>
      </w:r>
      <w:r w:rsidRPr="00F74E4F">
        <w:rPr>
          <w:sz w:val="22"/>
          <w:szCs w:val="22"/>
        </w:rPr>
        <w:t xml:space="preserve">The research was carried out with the aim of knowing the effectiveness of </w:t>
      </w:r>
      <w:proofErr w:type="spellStart"/>
      <w:r w:rsidRPr="00F74E4F">
        <w:rPr>
          <w:sz w:val="22"/>
          <w:szCs w:val="22"/>
        </w:rPr>
        <w:t>soursop</w:t>
      </w:r>
      <w:proofErr w:type="spellEnd"/>
      <w:r w:rsidRPr="00F74E4F">
        <w:rPr>
          <w:sz w:val="22"/>
          <w:szCs w:val="22"/>
        </w:rPr>
        <w:t xml:space="preserve"> leaf decoction on reducing the incidence of vaginal. This type of research is a pre-experimental design </w:t>
      </w:r>
      <w:proofErr w:type="spellStart"/>
      <w:r w:rsidRPr="00F74E4F">
        <w:rPr>
          <w:sz w:val="22"/>
          <w:szCs w:val="22"/>
        </w:rPr>
        <w:t>with out</w:t>
      </w:r>
      <w:proofErr w:type="spellEnd"/>
      <w:r w:rsidRPr="00F74E4F">
        <w:rPr>
          <w:sz w:val="22"/>
          <w:szCs w:val="22"/>
        </w:rPr>
        <w:t xml:space="preserve"> control. The subjects of this study were 27 young women who had vaginal discharge problems. The research instrument was in the form of pre-test and post-test prizes for </w:t>
      </w:r>
      <w:proofErr w:type="spellStart"/>
      <w:r w:rsidRPr="00F74E4F">
        <w:rPr>
          <w:sz w:val="22"/>
          <w:szCs w:val="22"/>
        </w:rPr>
        <w:t>soursop</w:t>
      </w:r>
      <w:proofErr w:type="spellEnd"/>
      <w:r w:rsidRPr="00F74E4F">
        <w:rPr>
          <w:sz w:val="22"/>
          <w:szCs w:val="22"/>
        </w:rPr>
        <w:t xml:space="preserve"> leaf decoction. The analytical technique used is the Wilcoxon test which was completed by the SPSS program.</w:t>
      </w:r>
      <w:r w:rsidRPr="00F74E4F">
        <w:rPr>
          <w:sz w:val="22"/>
          <w:szCs w:val="22"/>
          <w:lang w:val="id-ID"/>
        </w:rPr>
        <w:t xml:space="preserve"> </w:t>
      </w:r>
      <w:r w:rsidRPr="00F74E4F">
        <w:rPr>
          <w:sz w:val="22"/>
          <w:szCs w:val="22"/>
        </w:rPr>
        <w:t xml:space="preserve">As a result of research, there is a sign that there is an effectiveness of </w:t>
      </w:r>
      <w:proofErr w:type="spellStart"/>
      <w:r w:rsidRPr="00F74E4F">
        <w:rPr>
          <w:sz w:val="22"/>
          <w:szCs w:val="22"/>
        </w:rPr>
        <w:t>soursop</w:t>
      </w:r>
      <w:proofErr w:type="spellEnd"/>
      <w:r w:rsidRPr="00F74E4F">
        <w:rPr>
          <w:sz w:val="22"/>
          <w:szCs w:val="22"/>
        </w:rPr>
        <w:t xml:space="preserve"> leaf decoction in reducing the incidence of vaginal discharge. The results of data analysis showed that before being given treatment the number of adolescents who experienced vaginal discharge was 15 respondents or 56% using a moderate level and after being given the treatment of </w:t>
      </w:r>
      <w:proofErr w:type="spellStart"/>
      <w:r w:rsidRPr="00F74E4F">
        <w:rPr>
          <w:sz w:val="22"/>
          <w:szCs w:val="22"/>
        </w:rPr>
        <w:t>soursop</w:t>
      </w:r>
      <w:proofErr w:type="spellEnd"/>
      <w:r w:rsidRPr="00F74E4F">
        <w:rPr>
          <w:sz w:val="22"/>
          <w:szCs w:val="22"/>
        </w:rPr>
        <w:t xml:space="preserve"> leaf decoction there was a change in the incidence of vaginal discharge in adolescents, namely 20 respondents or 74% using the </w:t>
      </w:r>
      <w:proofErr w:type="spellStart"/>
      <w:r w:rsidRPr="00F74E4F">
        <w:rPr>
          <w:sz w:val="22"/>
          <w:szCs w:val="22"/>
        </w:rPr>
        <w:t>asymp</w:t>
      </w:r>
      <w:proofErr w:type="spellEnd"/>
      <w:r w:rsidRPr="00F74E4F">
        <w:rPr>
          <w:sz w:val="22"/>
          <w:szCs w:val="22"/>
        </w:rPr>
        <w:t xml:space="preserve"> value. </w:t>
      </w:r>
      <w:proofErr w:type="gramStart"/>
      <w:r w:rsidRPr="00F74E4F">
        <w:rPr>
          <w:sz w:val="22"/>
          <w:szCs w:val="22"/>
        </w:rPr>
        <w:t>Sig 0.000 (&lt; 0.05).</w:t>
      </w:r>
      <w:proofErr w:type="gramEnd"/>
      <w:r w:rsidRPr="00F74E4F">
        <w:rPr>
          <w:sz w:val="22"/>
          <w:szCs w:val="22"/>
        </w:rPr>
        <w:t xml:space="preserve"> Referring to the origin of the data analysis and research findings, it can be concluded that the effectiveness of </w:t>
      </w:r>
      <w:proofErr w:type="spellStart"/>
      <w:r w:rsidRPr="00F74E4F">
        <w:rPr>
          <w:sz w:val="22"/>
          <w:szCs w:val="22"/>
        </w:rPr>
        <w:t>soursop</w:t>
      </w:r>
      <w:proofErr w:type="spellEnd"/>
      <w:r w:rsidRPr="00F74E4F">
        <w:rPr>
          <w:sz w:val="22"/>
          <w:szCs w:val="22"/>
        </w:rPr>
        <w:t xml:space="preserve"> leaf decoction has an effect on reducing the incidence of vaginal discharge in adolescents.</w:t>
      </w:r>
    </w:p>
    <w:p w:rsidR="00CE07F1" w:rsidRPr="00F74E4F" w:rsidRDefault="00CE07F1" w:rsidP="00CE07F1">
      <w:pPr>
        <w:rPr>
          <w:sz w:val="22"/>
          <w:szCs w:val="22"/>
          <w:lang w:val="id-ID"/>
        </w:rPr>
      </w:pPr>
      <w:r w:rsidRPr="00F74E4F">
        <w:rPr>
          <w:b/>
          <w:sz w:val="22"/>
          <w:szCs w:val="22"/>
        </w:rPr>
        <w:t xml:space="preserve">Keywords: </w:t>
      </w:r>
      <w:r w:rsidRPr="00F74E4F">
        <w:rPr>
          <w:sz w:val="22"/>
          <w:szCs w:val="22"/>
        </w:rPr>
        <w:t xml:space="preserve">Incidence of vaginal discharge, adolescent girls, </w:t>
      </w:r>
      <w:proofErr w:type="spellStart"/>
      <w:r w:rsidRPr="00F74E4F">
        <w:rPr>
          <w:sz w:val="22"/>
          <w:szCs w:val="22"/>
        </w:rPr>
        <w:t>soursop</w:t>
      </w:r>
      <w:proofErr w:type="spellEnd"/>
      <w:r w:rsidRPr="00F74E4F">
        <w:rPr>
          <w:sz w:val="22"/>
          <w:szCs w:val="22"/>
        </w:rPr>
        <w:t xml:space="preserve"> leaf decoction</w:t>
      </w:r>
    </w:p>
    <w:p w:rsidR="00CE07F1" w:rsidRDefault="00CE07F1" w:rsidP="00CE07F1">
      <w:pPr>
        <w:jc w:val="center"/>
        <w:rPr>
          <w:lang w:val="id-ID"/>
        </w:rPr>
      </w:pPr>
    </w:p>
    <w:p w:rsidR="00CE07F1" w:rsidRDefault="00CE07F1" w:rsidP="00CE07F1">
      <w:pPr>
        <w:jc w:val="center"/>
        <w:rPr>
          <w:lang w:val="id-ID"/>
        </w:rPr>
      </w:pPr>
    </w:p>
    <w:p w:rsidR="00CE07F1" w:rsidRDefault="00CE07F1" w:rsidP="00CE07F1">
      <w:pPr>
        <w:jc w:val="center"/>
        <w:rPr>
          <w:lang w:val="id-ID"/>
        </w:rPr>
        <w:sectPr w:rsidR="00CE07F1">
          <w:pgSz w:w="11906" w:h="16838"/>
          <w:pgMar w:top="1440" w:right="1440" w:bottom="1440" w:left="1440" w:header="708" w:footer="708" w:gutter="0"/>
          <w:cols w:space="708"/>
          <w:docGrid w:linePitch="360"/>
        </w:sectPr>
      </w:pPr>
    </w:p>
    <w:p w:rsidR="00CE07F1" w:rsidRPr="00CE07F1" w:rsidRDefault="00CE07F1" w:rsidP="00CE07F1">
      <w:pPr>
        <w:autoSpaceDE w:val="0"/>
        <w:autoSpaceDN w:val="0"/>
        <w:adjustRightInd w:val="0"/>
        <w:jc w:val="both"/>
        <w:rPr>
          <w:b/>
          <w:lang w:val="id-ID"/>
        </w:rPr>
      </w:pPr>
      <w:r w:rsidRPr="00CE07F1">
        <w:rPr>
          <w:b/>
          <w:lang w:val="id-ID"/>
        </w:rPr>
        <w:lastRenderedPageBreak/>
        <w:t>PENDAHULUAN</w:t>
      </w:r>
    </w:p>
    <w:p w:rsidR="00CE07F1" w:rsidRPr="00CE07F1" w:rsidRDefault="00CE07F1" w:rsidP="00CE07F1">
      <w:pPr>
        <w:autoSpaceDE w:val="0"/>
        <w:autoSpaceDN w:val="0"/>
        <w:adjustRightInd w:val="0"/>
        <w:jc w:val="both"/>
        <w:rPr>
          <w:b/>
          <w:lang w:val="id-ID"/>
        </w:rPr>
      </w:pPr>
    </w:p>
    <w:p w:rsidR="00CE07F1" w:rsidRPr="00CE07F1" w:rsidRDefault="00CE07F1" w:rsidP="00CE07F1">
      <w:pPr>
        <w:widowControl w:val="0"/>
        <w:ind w:firstLine="567"/>
        <w:jc w:val="both"/>
      </w:pPr>
      <w:proofErr w:type="spellStart"/>
      <w:proofErr w:type="gramStart"/>
      <w:r w:rsidRPr="00CE07F1">
        <w:t>Menurut</w:t>
      </w:r>
      <w:proofErr w:type="spellEnd"/>
      <w:r w:rsidRPr="00CE07F1">
        <w:t xml:space="preserve"> </w:t>
      </w:r>
      <w:proofErr w:type="spellStart"/>
      <w:r w:rsidRPr="00CE07F1">
        <w:t>Bahari</w:t>
      </w:r>
      <w:proofErr w:type="spellEnd"/>
      <w:r w:rsidRPr="00CE07F1">
        <w:t xml:space="preserve"> (2019) </w:t>
      </w:r>
      <w:proofErr w:type="spellStart"/>
      <w:r w:rsidRPr="00CE07F1">
        <w:t>keputihan</w:t>
      </w:r>
      <w:proofErr w:type="spellEnd"/>
      <w:r w:rsidRPr="00CE07F1">
        <w:t xml:space="preserve"> </w:t>
      </w:r>
      <w:proofErr w:type="spellStart"/>
      <w:r w:rsidRPr="00CE07F1">
        <w:t>atau</w:t>
      </w:r>
      <w:proofErr w:type="spellEnd"/>
      <w:r w:rsidRPr="00CE07F1">
        <w:t xml:space="preserve"> flour </w:t>
      </w:r>
      <w:proofErr w:type="spellStart"/>
      <w:r w:rsidRPr="00CE07F1">
        <w:t>albus</w:t>
      </w:r>
      <w:proofErr w:type="spellEnd"/>
      <w:r w:rsidRPr="00CE07F1">
        <w:t xml:space="preserve"> </w:t>
      </w:r>
      <w:proofErr w:type="spellStart"/>
      <w:r w:rsidRPr="00CE07F1">
        <w:t>merupakan</w:t>
      </w:r>
      <w:proofErr w:type="spellEnd"/>
      <w:r w:rsidRPr="00CE07F1">
        <w:t xml:space="preserve"> </w:t>
      </w:r>
      <w:proofErr w:type="spellStart"/>
      <w:r w:rsidRPr="00CE07F1">
        <w:t>syarat</w:t>
      </w:r>
      <w:proofErr w:type="spellEnd"/>
      <w:r w:rsidRPr="00CE07F1">
        <w:t xml:space="preserve"> vagina </w:t>
      </w:r>
      <w:proofErr w:type="spellStart"/>
      <w:r w:rsidRPr="00CE07F1">
        <w:t>saat</w:t>
      </w:r>
      <w:proofErr w:type="spellEnd"/>
      <w:r w:rsidRPr="00CE07F1">
        <w:t xml:space="preserve"> </w:t>
      </w:r>
      <w:proofErr w:type="spellStart"/>
      <w:r w:rsidRPr="00CE07F1">
        <w:t>mengeluarkan</w:t>
      </w:r>
      <w:proofErr w:type="spellEnd"/>
      <w:r w:rsidRPr="00CE07F1">
        <w:t xml:space="preserve"> </w:t>
      </w:r>
      <w:proofErr w:type="spellStart"/>
      <w:r w:rsidRPr="00CE07F1">
        <w:t>cairan</w:t>
      </w:r>
      <w:proofErr w:type="spellEnd"/>
      <w:r w:rsidRPr="00CE07F1">
        <w:t xml:space="preserve"> </w:t>
      </w:r>
      <w:proofErr w:type="spellStart"/>
      <w:r w:rsidRPr="00CE07F1">
        <w:t>atau</w:t>
      </w:r>
      <w:proofErr w:type="spellEnd"/>
      <w:r w:rsidRPr="00CE07F1">
        <w:t xml:space="preserve"> </w:t>
      </w:r>
      <w:proofErr w:type="spellStart"/>
      <w:r w:rsidRPr="00CE07F1">
        <w:t>lendir</w:t>
      </w:r>
      <w:proofErr w:type="spellEnd"/>
      <w:r w:rsidRPr="00CE07F1">
        <w:t xml:space="preserve"> </w:t>
      </w:r>
      <w:proofErr w:type="spellStart"/>
      <w:r w:rsidRPr="00CE07F1">
        <w:t>menyerupai</w:t>
      </w:r>
      <w:proofErr w:type="spellEnd"/>
      <w:r w:rsidRPr="00CE07F1">
        <w:t xml:space="preserve"> </w:t>
      </w:r>
      <w:proofErr w:type="spellStart"/>
      <w:r w:rsidRPr="00CE07F1">
        <w:t>nanah</w:t>
      </w:r>
      <w:proofErr w:type="spellEnd"/>
      <w:r w:rsidRPr="00CE07F1">
        <w:t>.</w:t>
      </w:r>
      <w:proofErr w:type="gramEnd"/>
      <w:r w:rsidRPr="00CE07F1">
        <w:t xml:space="preserve"> </w:t>
      </w:r>
      <w:proofErr w:type="spellStart"/>
      <w:proofErr w:type="gramStart"/>
      <w:r w:rsidRPr="00CE07F1">
        <w:t>Keputihan</w:t>
      </w:r>
      <w:proofErr w:type="spellEnd"/>
      <w:r w:rsidRPr="00CE07F1">
        <w:t xml:space="preserve"> </w:t>
      </w:r>
      <w:proofErr w:type="spellStart"/>
      <w:r w:rsidRPr="00CE07F1">
        <w:t>tidak</w:t>
      </w:r>
      <w:proofErr w:type="spellEnd"/>
      <w:r w:rsidRPr="00CE07F1">
        <w:t xml:space="preserve"> </w:t>
      </w:r>
      <w:proofErr w:type="spellStart"/>
      <w:r w:rsidRPr="00CE07F1">
        <w:t>selamanya</w:t>
      </w:r>
      <w:proofErr w:type="spellEnd"/>
      <w:r w:rsidRPr="00CE07F1">
        <w:t xml:space="preserve"> </w:t>
      </w:r>
      <w:proofErr w:type="spellStart"/>
      <w:r w:rsidRPr="00CE07F1">
        <w:t>adalah</w:t>
      </w:r>
      <w:proofErr w:type="spellEnd"/>
      <w:r w:rsidRPr="00CE07F1">
        <w:t xml:space="preserve"> </w:t>
      </w:r>
      <w:proofErr w:type="spellStart"/>
      <w:r w:rsidRPr="00CE07F1">
        <w:t>penyakit</w:t>
      </w:r>
      <w:proofErr w:type="spellEnd"/>
      <w:r w:rsidRPr="00CE07F1">
        <w:t xml:space="preserve"> </w:t>
      </w:r>
      <w:proofErr w:type="spellStart"/>
      <w:r w:rsidRPr="00CE07F1">
        <w:t>karena</w:t>
      </w:r>
      <w:proofErr w:type="spellEnd"/>
      <w:r w:rsidRPr="00CE07F1">
        <w:t xml:space="preserve"> </w:t>
      </w:r>
      <w:proofErr w:type="spellStart"/>
      <w:r w:rsidRPr="00CE07F1">
        <w:t>terdapat</w:t>
      </w:r>
      <w:proofErr w:type="spellEnd"/>
      <w:r w:rsidRPr="00CE07F1">
        <w:t xml:space="preserve"> </w:t>
      </w:r>
      <w:proofErr w:type="spellStart"/>
      <w:r w:rsidRPr="00CE07F1">
        <w:t>jua</w:t>
      </w:r>
      <w:proofErr w:type="spellEnd"/>
      <w:r w:rsidRPr="00CE07F1">
        <w:t xml:space="preserve"> </w:t>
      </w:r>
      <w:proofErr w:type="spellStart"/>
      <w:r w:rsidRPr="00CE07F1">
        <w:t>keputihan</w:t>
      </w:r>
      <w:proofErr w:type="spellEnd"/>
      <w:r w:rsidRPr="00CE07F1">
        <w:t xml:space="preserve"> yang normal.</w:t>
      </w:r>
      <w:proofErr w:type="gramEnd"/>
      <w:r w:rsidRPr="00CE07F1">
        <w:t xml:space="preserve"> </w:t>
      </w:r>
      <w:proofErr w:type="gramStart"/>
      <w:r w:rsidRPr="00CE07F1">
        <w:t>sang</w:t>
      </w:r>
      <w:proofErr w:type="gramEnd"/>
      <w:r w:rsidRPr="00CE07F1">
        <w:t xml:space="preserve"> </w:t>
      </w:r>
      <w:proofErr w:type="spellStart"/>
      <w:r w:rsidRPr="00CE07F1">
        <w:t>sebab</w:t>
      </w:r>
      <w:proofErr w:type="spellEnd"/>
      <w:r w:rsidRPr="00CE07F1">
        <w:t xml:space="preserve"> </w:t>
      </w:r>
      <w:proofErr w:type="spellStart"/>
      <w:r w:rsidRPr="00CE07F1">
        <w:t>itu</w:t>
      </w:r>
      <w:proofErr w:type="spellEnd"/>
      <w:r w:rsidRPr="00CE07F1">
        <w:t xml:space="preserve">, </w:t>
      </w:r>
      <w:proofErr w:type="spellStart"/>
      <w:r w:rsidRPr="00CE07F1">
        <w:t>keputihan</w:t>
      </w:r>
      <w:proofErr w:type="spellEnd"/>
      <w:r w:rsidRPr="00CE07F1">
        <w:t xml:space="preserve"> </w:t>
      </w:r>
      <w:proofErr w:type="spellStart"/>
      <w:r w:rsidRPr="00CE07F1">
        <w:t>dibagi</w:t>
      </w:r>
      <w:proofErr w:type="spellEnd"/>
      <w:r w:rsidRPr="00CE07F1">
        <w:t xml:space="preserve"> </w:t>
      </w:r>
      <w:proofErr w:type="spellStart"/>
      <w:r w:rsidRPr="00CE07F1">
        <w:t>mejadi</w:t>
      </w:r>
      <w:proofErr w:type="spellEnd"/>
      <w:r w:rsidRPr="00CE07F1">
        <w:t xml:space="preserve"> 2, </w:t>
      </w:r>
      <w:proofErr w:type="spellStart"/>
      <w:r w:rsidRPr="00CE07F1">
        <w:t>yaitu</w:t>
      </w:r>
      <w:proofErr w:type="spellEnd"/>
      <w:r w:rsidRPr="00CE07F1">
        <w:t xml:space="preserve"> </w:t>
      </w:r>
      <w:proofErr w:type="spellStart"/>
      <w:r w:rsidRPr="00CE07F1">
        <w:t>keputihan</w:t>
      </w:r>
      <w:proofErr w:type="spellEnd"/>
      <w:r w:rsidRPr="00CE07F1">
        <w:t xml:space="preserve"> normal </w:t>
      </w:r>
      <w:proofErr w:type="spellStart"/>
      <w:r w:rsidRPr="00CE07F1">
        <w:t>serta</w:t>
      </w:r>
      <w:proofErr w:type="spellEnd"/>
      <w:r w:rsidRPr="00CE07F1">
        <w:t xml:space="preserve"> abnormal. </w:t>
      </w:r>
      <w:proofErr w:type="spellStart"/>
      <w:proofErr w:type="gramStart"/>
      <w:r w:rsidRPr="00CE07F1">
        <w:t>Keputihan</w:t>
      </w:r>
      <w:proofErr w:type="spellEnd"/>
      <w:r w:rsidRPr="00CE07F1">
        <w:t xml:space="preserve"> Normal (</w:t>
      </w:r>
      <w:proofErr w:type="spellStart"/>
      <w:r w:rsidRPr="00CE07F1">
        <w:t>Fisiologis</w:t>
      </w:r>
      <w:proofErr w:type="spellEnd"/>
      <w:r w:rsidRPr="00CE07F1">
        <w:t xml:space="preserve">) </w:t>
      </w:r>
      <w:proofErr w:type="spellStart"/>
      <w:r w:rsidRPr="00CE07F1">
        <w:t>biasanya</w:t>
      </w:r>
      <w:proofErr w:type="spellEnd"/>
      <w:r w:rsidRPr="00CE07F1">
        <w:t xml:space="preserve"> </w:t>
      </w:r>
      <w:proofErr w:type="spellStart"/>
      <w:r w:rsidRPr="00CE07F1">
        <w:t>terjadi</w:t>
      </w:r>
      <w:proofErr w:type="spellEnd"/>
      <w:r w:rsidRPr="00CE07F1">
        <w:t xml:space="preserve"> </w:t>
      </w:r>
      <w:proofErr w:type="spellStart"/>
      <w:r w:rsidRPr="00CE07F1">
        <w:t>menjelang</w:t>
      </w:r>
      <w:proofErr w:type="spellEnd"/>
      <w:r w:rsidRPr="00CE07F1">
        <w:t xml:space="preserve"> </w:t>
      </w:r>
      <w:proofErr w:type="spellStart"/>
      <w:r w:rsidRPr="00CE07F1">
        <w:t>serta</w:t>
      </w:r>
      <w:proofErr w:type="spellEnd"/>
      <w:r w:rsidRPr="00CE07F1">
        <w:t xml:space="preserve"> </w:t>
      </w:r>
      <w:proofErr w:type="spellStart"/>
      <w:r w:rsidRPr="00CE07F1">
        <w:t>selesainya</w:t>
      </w:r>
      <w:proofErr w:type="spellEnd"/>
      <w:r w:rsidRPr="00CE07F1">
        <w:t xml:space="preserve"> </w:t>
      </w:r>
      <w:proofErr w:type="spellStart"/>
      <w:r w:rsidRPr="00CE07F1">
        <w:t>menstruasi</w:t>
      </w:r>
      <w:proofErr w:type="spellEnd"/>
      <w:r w:rsidRPr="00CE07F1">
        <w:t xml:space="preserve">, </w:t>
      </w:r>
      <w:proofErr w:type="spellStart"/>
      <w:r w:rsidRPr="00CE07F1">
        <w:t>menerima</w:t>
      </w:r>
      <w:proofErr w:type="spellEnd"/>
      <w:r w:rsidRPr="00CE07F1">
        <w:t xml:space="preserve"> </w:t>
      </w:r>
      <w:proofErr w:type="spellStart"/>
      <w:r w:rsidRPr="00CE07F1">
        <w:t>rangsangan</w:t>
      </w:r>
      <w:proofErr w:type="spellEnd"/>
      <w:r w:rsidRPr="00CE07F1">
        <w:t xml:space="preserve"> </w:t>
      </w:r>
      <w:proofErr w:type="spellStart"/>
      <w:r w:rsidRPr="00CE07F1">
        <w:t>seksual</w:t>
      </w:r>
      <w:proofErr w:type="spellEnd"/>
      <w:r w:rsidRPr="00CE07F1">
        <w:t xml:space="preserve">, </w:t>
      </w:r>
      <w:proofErr w:type="spellStart"/>
      <w:r w:rsidRPr="00CE07F1">
        <w:t>mengalami</w:t>
      </w:r>
      <w:proofErr w:type="spellEnd"/>
      <w:r w:rsidRPr="00CE07F1">
        <w:t xml:space="preserve"> </w:t>
      </w:r>
      <w:proofErr w:type="spellStart"/>
      <w:r w:rsidRPr="00CE07F1">
        <w:t>stres</w:t>
      </w:r>
      <w:proofErr w:type="spellEnd"/>
      <w:r w:rsidRPr="00CE07F1">
        <w:t xml:space="preserve"> </w:t>
      </w:r>
      <w:proofErr w:type="spellStart"/>
      <w:r w:rsidRPr="00CE07F1">
        <w:t>berat</w:t>
      </w:r>
      <w:proofErr w:type="spellEnd"/>
      <w:r w:rsidRPr="00CE07F1">
        <w:t xml:space="preserve">, </w:t>
      </w:r>
      <w:proofErr w:type="spellStart"/>
      <w:r w:rsidRPr="00CE07F1">
        <w:t>sedang</w:t>
      </w:r>
      <w:proofErr w:type="spellEnd"/>
      <w:r w:rsidRPr="00CE07F1">
        <w:t xml:space="preserve"> </w:t>
      </w:r>
      <w:proofErr w:type="spellStart"/>
      <w:r w:rsidRPr="00CE07F1">
        <w:t>hamil</w:t>
      </w:r>
      <w:proofErr w:type="spellEnd"/>
      <w:r w:rsidRPr="00CE07F1">
        <w:t xml:space="preserve">, </w:t>
      </w:r>
      <w:proofErr w:type="spellStart"/>
      <w:r w:rsidRPr="00CE07F1">
        <w:t>atau</w:t>
      </w:r>
      <w:proofErr w:type="spellEnd"/>
      <w:r w:rsidRPr="00CE07F1">
        <w:t xml:space="preserve"> </w:t>
      </w:r>
      <w:proofErr w:type="spellStart"/>
      <w:r w:rsidRPr="00CE07F1">
        <w:t>mengalami</w:t>
      </w:r>
      <w:proofErr w:type="spellEnd"/>
      <w:r w:rsidRPr="00CE07F1">
        <w:t xml:space="preserve"> </w:t>
      </w:r>
      <w:proofErr w:type="spellStart"/>
      <w:r w:rsidRPr="00CE07F1">
        <w:t>kelelahan</w:t>
      </w:r>
      <w:proofErr w:type="spellEnd"/>
      <w:r w:rsidRPr="00CE07F1">
        <w:t>.</w:t>
      </w:r>
      <w:proofErr w:type="gramEnd"/>
      <w:r w:rsidRPr="00CE07F1">
        <w:t xml:space="preserve"> </w:t>
      </w:r>
      <w:proofErr w:type="spellStart"/>
      <w:proofErr w:type="gramStart"/>
      <w:r w:rsidRPr="00CE07F1">
        <w:t>Adapun</w:t>
      </w:r>
      <w:proofErr w:type="spellEnd"/>
      <w:r w:rsidRPr="00CE07F1">
        <w:t xml:space="preserve"> </w:t>
      </w:r>
      <w:proofErr w:type="spellStart"/>
      <w:r w:rsidRPr="00CE07F1">
        <w:t>cairan</w:t>
      </w:r>
      <w:proofErr w:type="spellEnd"/>
      <w:r w:rsidRPr="00CE07F1">
        <w:t xml:space="preserve"> yang </w:t>
      </w:r>
      <w:proofErr w:type="spellStart"/>
      <w:r w:rsidRPr="00CE07F1">
        <w:t>keluar</w:t>
      </w:r>
      <w:proofErr w:type="spellEnd"/>
      <w:r w:rsidRPr="00CE07F1">
        <w:t xml:space="preserve"> </w:t>
      </w:r>
      <w:proofErr w:type="spellStart"/>
      <w:r w:rsidRPr="00CE07F1">
        <w:t>berwarna</w:t>
      </w:r>
      <w:proofErr w:type="spellEnd"/>
      <w:r w:rsidRPr="00CE07F1">
        <w:t xml:space="preserve"> </w:t>
      </w:r>
      <w:proofErr w:type="spellStart"/>
      <w:r w:rsidRPr="00CE07F1">
        <w:t>jernih</w:t>
      </w:r>
      <w:proofErr w:type="spellEnd"/>
      <w:r w:rsidRPr="00CE07F1">
        <w:t xml:space="preserve"> </w:t>
      </w:r>
      <w:proofErr w:type="spellStart"/>
      <w:r w:rsidRPr="00CE07F1">
        <w:t>atau</w:t>
      </w:r>
      <w:proofErr w:type="spellEnd"/>
      <w:r w:rsidRPr="00CE07F1">
        <w:t xml:space="preserve"> </w:t>
      </w:r>
      <w:proofErr w:type="spellStart"/>
      <w:r w:rsidRPr="00CE07F1">
        <w:t>kekuningan</w:t>
      </w:r>
      <w:proofErr w:type="spellEnd"/>
      <w:r w:rsidRPr="00CE07F1">
        <w:t xml:space="preserve"> </w:t>
      </w:r>
      <w:proofErr w:type="spellStart"/>
      <w:r w:rsidRPr="00CE07F1">
        <w:t>serta</w:t>
      </w:r>
      <w:proofErr w:type="spellEnd"/>
      <w:r w:rsidRPr="00CE07F1">
        <w:t xml:space="preserve"> </w:t>
      </w:r>
      <w:proofErr w:type="spellStart"/>
      <w:r w:rsidRPr="00CE07F1">
        <w:t>tidak</w:t>
      </w:r>
      <w:proofErr w:type="spellEnd"/>
      <w:r w:rsidRPr="00CE07F1">
        <w:t xml:space="preserve"> </w:t>
      </w:r>
      <w:proofErr w:type="spellStart"/>
      <w:r w:rsidRPr="00CE07F1">
        <w:t>berbau</w:t>
      </w:r>
      <w:proofErr w:type="spellEnd"/>
      <w:r w:rsidRPr="00CE07F1">
        <w:t>.</w:t>
      </w:r>
      <w:proofErr w:type="gramEnd"/>
      <w:r w:rsidRPr="00CE07F1">
        <w:t xml:space="preserve"> </w:t>
      </w:r>
      <w:proofErr w:type="spellStart"/>
      <w:proofErr w:type="gramStart"/>
      <w:r w:rsidRPr="00CE07F1">
        <w:t>Selain</w:t>
      </w:r>
      <w:proofErr w:type="spellEnd"/>
      <w:r w:rsidRPr="00CE07F1">
        <w:t xml:space="preserve"> </w:t>
      </w:r>
      <w:proofErr w:type="spellStart"/>
      <w:r w:rsidRPr="00CE07F1">
        <w:t>itu</w:t>
      </w:r>
      <w:proofErr w:type="spellEnd"/>
      <w:r w:rsidRPr="00CE07F1">
        <w:t xml:space="preserve">, </w:t>
      </w:r>
      <w:proofErr w:type="spellStart"/>
      <w:r w:rsidRPr="00CE07F1">
        <w:t>keputihan</w:t>
      </w:r>
      <w:proofErr w:type="spellEnd"/>
      <w:r w:rsidRPr="00CE07F1">
        <w:t xml:space="preserve"> </w:t>
      </w:r>
      <w:proofErr w:type="spellStart"/>
      <w:r w:rsidRPr="00CE07F1">
        <w:t>jenis</w:t>
      </w:r>
      <w:proofErr w:type="spellEnd"/>
      <w:r w:rsidRPr="00CE07F1">
        <w:t xml:space="preserve"> </w:t>
      </w:r>
      <w:proofErr w:type="spellStart"/>
      <w:r w:rsidRPr="00CE07F1">
        <w:t>ini</w:t>
      </w:r>
      <w:proofErr w:type="spellEnd"/>
      <w:r w:rsidRPr="00CE07F1">
        <w:t xml:space="preserve"> </w:t>
      </w:r>
      <w:proofErr w:type="spellStart"/>
      <w:r w:rsidRPr="00CE07F1">
        <w:t>juga</w:t>
      </w:r>
      <w:proofErr w:type="spellEnd"/>
      <w:r w:rsidRPr="00CE07F1">
        <w:t xml:space="preserve"> </w:t>
      </w:r>
      <w:proofErr w:type="spellStart"/>
      <w:r w:rsidRPr="00CE07F1">
        <w:t>tidak</w:t>
      </w:r>
      <w:proofErr w:type="spellEnd"/>
      <w:r w:rsidRPr="00CE07F1">
        <w:t xml:space="preserve"> </w:t>
      </w:r>
      <w:proofErr w:type="spellStart"/>
      <w:r w:rsidRPr="00CE07F1">
        <w:t>disertai</w:t>
      </w:r>
      <w:proofErr w:type="spellEnd"/>
      <w:r w:rsidRPr="00CE07F1">
        <w:t xml:space="preserve"> rasa </w:t>
      </w:r>
      <w:proofErr w:type="spellStart"/>
      <w:r w:rsidRPr="00CE07F1">
        <w:t>gatal</w:t>
      </w:r>
      <w:proofErr w:type="spellEnd"/>
      <w:r w:rsidRPr="00CE07F1">
        <w:t xml:space="preserve"> </w:t>
      </w:r>
      <w:proofErr w:type="spellStart"/>
      <w:r w:rsidRPr="00CE07F1">
        <w:t>serta</w:t>
      </w:r>
      <w:proofErr w:type="spellEnd"/>
      <w:r w:rsidRPr="00CE07F1">
        <w:t xml:space="preserve"> </w:t>
      </w:r>
      <w:proofErr w:type="spellStart"/>
      <w:r w:rsidRPr="00CE07F1">
        <w:t>perubahan</w:t>
      </w:r>
      <w:proofErr w:type="spellEnd"/>
      <w:r w:rsidRPr="00CE07F1">
        <w:t xml:space="preserve"> </w:t>
      </w:r>
      <w:proofErr w:type="spellStart"/>
      <w:r w:rsidRPr="00CE07F1">
        <w:t>rona</w:t>
      </w:r>
      <w:proofErr w:type="spellEnd"/>
      <w:r w:rsidRPr="00CE07F1">
        <w:t>.</w:t>
      </w:r>
      <w:proofErr w:type="gramEnd"/>
      <w:r w:rsidRPr="00CE07F1">
        <w:t xml:space="preserve"> </w:t>
      </w:r>
      <w:proofErr w:type="spellStart"/>
      <w:proofErr w:type="gramStart"/>
      <w:r w:rsidRPr="00CE07F1">
        <w:t>Keputihan</w:t>
      </w:r>
      <w:proofErr w:type="spellEnd"/>
      <w:r w:rsidRPr="00CE07F1">
        <w:t xml:space="preserve"> </w:t>
      </w:r>
      <w:proofErr w:type="spellStart"/>
      <w:r w:rsidRPr="00CE07F1">
        <w:t>semacam</w:t>
      </w:r>
      <w:proofErr w:type="spellEnd"/>
      <w:r w:rsidRPr="00CE07F1">
        <w:t xml:space="preserve"> </w:t>
      </w:r>
      <w:proofErr w:type="spellStart"/>
      <w:r w:rsidRPr="00CE07F1">
        <w:t>ini</w:t>
      </w:r>
      <w:proofErr w:type="spellEnd"/>
      <w:r w:rsidRPr="00CE07F1">
        <w:t xml:space="preserve"> </w:t>
      </w:r>
      <w:proofErr w:type="spellStart"/>
      <w:r w:rsidRPr="00CE07F1">
        <w:t>artinya</w:t>
      </w:r>
      <w:proofErr w:type="spellEnd"/>
      <w:r w:rsidRPr="00CE07F1">
        <w:t xml:space="preserve"> </w:t>
      </w:r>
      <w:proofErr w:type="spellStart"/>
      <w:r w:rsidRPr="00CE07F1">
        <w:t>sesuatu</w:t>
      </w:r>
      <w:proofErr w:type="spellEnd"/>
      <w:r w:rsidRPr="00CE07F1">
        <w:t xml:space="preserve"> </w:t>
      </w:r>
      <w:proofErr w:type="spellStart"/>
      <w:r w:rsidRPr="00CE07F1">
        <w:t>yg</w:t>
      </w:r>
      <w:proofErr w:type="spellEnd"/>
      <w:r w:rsidRPr="00CE07F1">
        <w:t xml:space="preserve"> </w:t>
      </w:r>
      <w:proofErr w:type="spellStart"/>
      <w:r w:rsidRPr="00CE07F1">
        <w:t>wajar</w:t>
      </w:r>
      <w:proofErr w:type="spellEnd"/>
      <w:r w:rsidRPr="00CE07F1">
        <w:t xml:space="preserve">, </w:t>
      </w:r>
      <w:proofErr w:type="spellStart"/>
      <w:r w:rsidRPr="00CE07F1">
        <w:t>sehingga</w:t>
      </w:r>
      <w:proofErr w:type="spellEnd"/>
      <w:r w:rsidRPr="00CE07F1">
        <w:t xml:space="preserve"> </w:t>
      </w:r>
      <w:proofErr w:type="spellStart"/>
      <w:r w:rsidRPr="00CE07F1">
        <w:t>tidak</w:t>
      </w:r>
      <w:proofErr w:type="spellEnd"/>
      <w:r w:rsidRPr="00CE07F1">
        <w:t xml:space="preserve"> </w:t>
      </w:r>
      <w:proofErr w:type="spellStart"/>
      <w:r w:rsidRPr="00CE07F1">
        <w:t>diharapkan</w:t>
      </w:r>
      <w:proofErr w:type="spellEnd"/>
      <w:r w:rsidRPr="00CE07F1">
        <w:t xml:space="preserve"> </w:t>
      </w:r>
      <w:proofErr w:type="spellStart"/>
      <w:r w:rsidRPr="00CE07F1">
        <w:t>tindakan</w:t>
      </w:r>
      <w:proofErr w:type="spellEnd"/>
      <w:r w:rsidRPr="00CE07F1">
        <w:t xml:space="preserve"> </w:t>
      </w:r>
      <w:proofErr w:type="spellStart"/>
      <w:r w:rsidRPr="00CE07F1">
        <w:t>medis</w:t>
      </w:r>
      <w:proofErr w:type="spellEnd"/>
      <w:r w:rsidRPr="00CE07F1">
        <w:t xml:space="preserve"> </w:t>
      </w:r>
      <w:proofErr w:type="spellStart"/>
      <w:r w:rsidRPr="00CE07F1">
        <w:t>eksklusif</w:t>
      </w:r>
      <w:proofErr w:type="spellEnd"/>
      <w:r w:rsidRPr="00CE07F1">
        <w:t>.</w:t>
      </w:r>
      <w:proofErr w:type="gramEnd"/>
      <w:r w:rsidRPr="00CE07F1">
        <w:t xml:space="preserve"> </w:t>
      </w:r>
      <w:proofErr w:type="spellStart"/>
      <w:proofErr w:type="gramStart"/>
      <w:r w:rsidRPr="00CE07F1">
        <w:t>Keputihan</w:t>
      </w:r>
      <w:proofErr w:type="spellEnd"/>
      <w:r w:rsidRPr="00CE07F1">
        <w:t xml:space="preserve"> Abnormal (</w:t>
      </w:r>
      <w:proofErr w:type="spellStart"/>
      <w:r w:rsidRPr="00CE07F1">
        <w:t>Patologis</w:t>
      </w:r>
      <w:proofErr w:type="spellEnd"/>
      <w:r w:rsidRPr="00CE07F1">
        <w:t xml:space="preserve">) </w:t>
      </w:r>
      <w:proofErr w:type="spellStart"/>
      <w:r w:rsidRPr="00CE07F1">
        <w:t>tidak</w:t>
      </w:r>
      <w:proofErr w:type="spellEnd"/>
      <w:r w:rsidRPr="00CE07F1">
        <w:t xml:space="preserve"> </w:t>
      </w:r>
      <w:proofErr w:type="spellStart"/>
      <w:r w:rsidRPr="00CE07F1">
        <w:t>sinkron</w:t>
      </w:r>
      <w:proofErr w:type="spellEnd"/>
      <w:r w:rsidRPr="00CE07F1">
        <w:t xml:space="preserve"> </w:t>
      </w:r>
      <w:proofErr w:type="spellStart"/>
      <w:r w:rsidRPr="00CE07F1">
        <w:t>dengan</w:t>
      </w:r>
      <w:proofErr w:type="spellEnd"/>
      <w:r w:rsidRPr="00CE07F1">
        <w:t xml:space="preserve"> </w:t>
      </w:r>
      <w:proofErr w:type="spellStart"/>
      <w:r w:rsidRPr="00CE07F1">
        <w:t>keputihan</w:t>
      </w:r>
      <w:proofErr w:type="spellEnd"/>
      <w:r w:rsidRPr="00CE07F1">
        <w:t xml:space="preserve"> normal, </w:t>
      </w:r>
      <w:proofErr w:type="spellStart"/>
      <w:r w:rsidRPr="00CE07F1">
        <w:t>keputihan</w:t>
      </w:r>
      <w:proofErr w:type="spellEnd"/>
      <w:r w:rsidRPr="00CE07F1">
        <w:t xml:space="preserve"> abnormal </w:t>
      </w:r>
      <w:proofErr w:type="spellStart"/>
      <w:r w:rsidRPr="00CE07F1">
        <w:t>umumnya</w:t>
      </w:r>
      <w:proofErr w:type="spellEnd"/>
      <w:r w:rsidRPr="00CE07F1">
        <w:t xml:space="preserve"> </w:t>
      </w:r>
      <w:proofErr w:type="spellStart"/>
      <w:r w:rsidRPr="00CE07F1">
        <w:t>mengkategorikan</w:t>
      </w:r>
      <w:proofErr w:type="spellEnd"/>
      <w:r w:rsidRPr="00CE07F1">
        <w:t xml:space="preserve"> </w:t>
      </w:r>
      <w:proofErr w:type="spellStart"/>
      <w:r w:rsidRPr="00CE07F1">
        <w:t>sebagai</w:t>
      </w:r>
      <w:proofErr w:type="spellEnd"/>
      <w:r w:rsidRPr="00CE07F1">
        <w:t xml:space="preserve"> </w:t>
      </w:r>
      <w:proofErr w:type="spellStart"/>
      <w:r w:rsidRPr="00CE07F1">
        <w:t>penyakit</w:t>
      </w:r>
      <w:proofErr w:type="spellEnd"/>
      <w:r w:rsidRPr="00CE07F1">
        <w:t>.</w:t>
      </w:r>
      <w:proofErr w:type="gramEnd"/>
      <w:r w:rsidRPr="00CE07F1">
        <w:t xml:space="preserve"> </w:t>
      </w:r>
      <w:proofErr w:type="spellStart"/>
      <w:proofErr w:type="gramStart"/>
      <w:r w:rsidRPr="00CE07F1">
        <w:t>Keputihan</w:t>
      </w:r>
      <w:proofErr w:type="spellEnd"/>
      <w:r w:rsidRPr="00CE07F1">
        <w:t xml:space="preserve"> </w:t>
      </w:r>
      <w:proofErr w:type="spellStart"/>
      <w:r w:rsidRPr="00CE07F1">
        <w:t>jenis</w:t>
      </w:r>
      <w:proofErr w:type="spellEnd"/>
      <w:r w:rsidRPr="00CE07F1">
        <w:t xml:space="preserve"> </w:t>
      </w:r>
      <w:proofErr w:type="spellStart"/>
      <w:r w:rsidRPr="00CE07F1">
        <w:t>ini</w:t>
      </w:r>
      <w:proofErr w:type="spellEnd"/>
      <w:r w:rsidRPr="00CE07F1">
        <w:t xml:space="preserve"> </w:t>
      </w:r>
      <w:proofErr w:type="spellStart"/>
      <w:r w:rsidRPr="00CE07F1">
        <w:t>ditadai</w:t>
      </w:r>
      <w:proofErr w:type="spellEnd"/>
      <w:r w:rsidRPr="00CE07F1">
        <w:t xml:space="preserve"> </w:t>
      </w:r>
      <w:proofErr w:type="spellStart"/>
      <w:r w:rsidRPr="00CE07F1">
        <w:t>menggunakan</w:t>
      </w:r>
      <w:proofErr w:type="spellEnd"/>
      <w:r w:rsidRPr="00CE07F1">
        <w:t xml:space="preserve"> </w:t>
      </w:r>
      <w:proofErr w:type="spellStart"/>
      <w:r w:rsidRPr="00CE07F1">
        <w:t>keluarnya</w:t>
      </w:r>
      <w:proofErr w:type="spellEnd"/>
      <w:r w:rsidRPr="00CE07F1">
        <w:t xml:space="preserve"> </w:t>
      </w:r>
      <w:proofErr w:type="spellStart"/>
      <w:r w:rsidRPr="00CE07F1">
        <w:t>lendir</w:t>
      </w:r>
      <w:proofErr w:type="spellEnd"/>
      <w:r w:rsidRPr="00CE07F1">
        <w:t xml:space="preserve"> </w:t>
      </w:r>
      <w:proofErr w:type="spellStart"/>
      <w:r w:rsidRPr="00CE07F1">
        <w:t>dalam</w:t>
      </w:r>
      <w:proofErr w:type="spellEnd"/>
      <w:r w:rsidRPr="00CE07F1">
        <w:t xml:space="preserve"> </w:t>
      </w:r>
      <w:proofErr w:type="spellStart"/>
      <w:r w:rsidRPr="00CE07F1">
        <w:t>jumlah</w:t>
      </w:r>
      <w:proofErr w:type="spellEnd"/>
      <w:r w:rsidRPr="00CE07F1">
        <w:t xml:space="preserve"> </w:t>
      </w:r>
      <w:proofErr w:type="spellStart"/>
      <w:r w:rsidRPr="00CE07F1">
        <w:t>banyak</w:t>
      </w:r>
      <w:proofErr w:type="spellEnd"/>
      <w:r w:rsidRPr="00CE07F1">
        <w:t>.</w:t>
      </w:r>
      <w:proofErr w:type="gramEnd"/>
      <w:r w:rsidRPr="00CE07F1">
        <w:t xml:space="preserve"> </w:t>
      </w:r>
      <w:proofErr w:type="spellStart"/>
      <w:proofErr w:type="gramStart"/>
      <w:r w:rsidRPr="00CE07F1">
        <w:t>Selain</w:t>
      </w:r>
      <w:proofErr w:type="spellEnd"/>
      <w:r w:rsidRPr="00CE07F1">
        <w:t xml:space="preserve"> </w:t>
      </w:r>
      <w:proofErr w:type="spellStart"/>
      <w:r w:rsidRPr="00CE07F1">
        <w:t>itu</w:t>
      </w:r>
      <w:proofErr w:type="spellEnd"/>
      <w:r w:rsidRPr="00CE07F1">
        <w:t xml:space="preserve">, </w:t>
      </w:r>
      <w:proofErr w:type="spellStart"/>
      <w:r w:rsidRPr="00CE07F1">
        <w:t>lendir</w:t>
      </w:r>
      <w:proofErr w:type="spellEnd"/>
      <w:r w:rsidRPr="00CE07F1">
        <w:t xml:space="preserve"> </w:t>
      </w:r>
      <w:proofErr w:type="spellStart"/>
      <w:r w:rsidRPr="00CE07F1">
        <w:t>tadi</w:t>
      </w:r>
      <w:proofErr w:type="spellEnd"/>
      <w:r w:rsidRPr="00CE07F1">
        <w:t xml:space="preserve"> </w:t>
      </w:r>
      <w:proofErr w:type="spellStart"/>
      <w:r w:rsidRPr="00CE07F1">
        <w:t>berwarna</w:t>
      </w:r>
      <w:proofErr w:type="spellEnd"/>
      <w:r w:rsidRPr="00CE07F1">
        <w:t xml:space="preserve"> </w:t>
      </w:r>
      <w:proofErr w:type="spellStart"/>
      <w:r w:rsidRPr="00CE07F1">
        <w:t>putih</w:t>
      </w:r>
      <w:proofErr w:type="spellEnd"/>
      <w:r w:rsidRPr="00CE07F1">
        <w:t xml:space="preserve"> </w:t>
      </w:r>
      <w:proofErr w:type="spellStart"/>
      <w:r w:rsidRPr="00CE07F1">
        <w:t>atau</w:t>
      </w:r>
      <w:proofErr w:type="spellEnd"/>
      <w:r w:rsidRPr="00CE07F1">
        <w:t xml:space="preserve"> </w:t>
      </w:r>
      <w:proofErr w:type="spellStart"/>
      <w:r w:rsidRPr="00CE07F1">
        <w:t>kekuningan</w:t>
      </w:r>
      <w:proofErr w:type="spellEnd"/>
      <w:r w:rsidRPr="00CE07F1">
        <w:t xml:space="preserve"> </w:t>
      </w:r>
      <w:proofErr w:type="spellStart"/>
      <w:r w:rsidRPr="00CE07F1">
        <w:t>serta</w:t>
      </w:r>
      <w:proofErr w:type="spellEnd"/>
      <w:r w:rsidRPr="00CE07F1">
        <w:t xml:space="preserve"> </w:t>
      </w:r>
      <w:proofErr w:type="spellStart"/>
      <w:r w:rsidRPr="00CE07F1">
        <w:t>mempunyai</w:t>
      </w:r>
      <w:proofErr w:type="spellEnd"/>
      <w:r w:rsidRPr="00CE07F1">
        <w:t xml:space="preserve"> </w:t>
      </w:r>
      <w:proofErr w:type="spellStart"/>
      <w:r w:rsidRPr="00CE07F1">
        <w:t>bau</w:t>
      </w:r>
      <w:proofErr w:type="spellEnd"/>
      <w:r w:rsidRPr="00CE07F1">
        <w:t xml:space="preserve"> yang </w:t>
      </w:r>
      <w:proofErr w:type="spellStart"/>
      <w:r w:rsidRPr="00CE07F1">
        <w:t>sangat</w:t>
      </w:r>
      <w:proofErr w:type="spellEnd"/>
      <w:r w:rsidRPr="00CE07F1">
        <w:t xml:space="preserve"> </w:t>
      </w:r>
      <w:proofErr w:type="spellStart"/>
      <w:r w:rsidRPr="00CE07F1">
        <w:t>menyengat</w:t>
      </w:r>
      <w:proofErr w:type="spellEnd"/>
      <w:r w:rsidRPr="00CE07F1">
        <w:t>.</w:t>
      </w:r>
      <w:proofErr w:type="gramEnd"/>
    </w:p>
    <w:p w:rsidR="00CE07F1" w:rsidRPr="00CE07F1" w:rsidRDefault="00CE07F1" w:rsidP="00CE07F1">
      <w:pPr>
        <w:widowControl w:val="0"/>
        <w:ind w:firstLine="567"/>
        <w:jc w:val="both"/>
      </w:pPr>
      <w:proofErr w:type="spellStart"/>
      <w:proofErr w:type="gramStart"/>
      <w:r w:rsidRPr="00CE07F1">
        <w:t>Manfaat</w:t>
      </w:r>
      <w:proofErr w:type="spellEnd"/>
      <w:r w:rsidRPr="00CE07F1">
        <w:t xml:space="preserve"> </w:t>
      </w:r>
      <w:proofErr w:type="spellStart"/>
      <w:r w:rsidRPr="00CE07F1">
        <w:t>daun</w:t>
      </w:r>
      <w:proofErr w:type="spellEnd"/>
      <w:r w:rsidRPr="00CE07F1">
        <w:t xml:space="preserve"> </w:t>
      </w:r>
      <w:proofErr w:type="spellStart"/>
      <w:r w:rsidRPr="00CE07F1">
        <w:t>sirsak</w:t>
      </w:r>
      <w:proofErr w:type="spellEnd"/>
      <w:r w:rsidRPr="00CE07F1">
        <w:t xml:space="preserve"> </w:t>
      </w:r>
      <w:proofErr w:type="spellStart"/>
      <w:r w:rsidRPr="00CE07F1">
        <w:t>menjadi</w:t>
      </w:r>
      <w:proofErr w:type="spellEnd"/>
      <w:r w:rsidRPr="00CE07F1">
        <w:t xml:space="preserve"> </w:t>
      </w:r>
      <w:proofErr w:type="spellStart"/>
      <w:r w:rsidRPr="00CE07F1">
        <w:t>antibakteri</w:t>
      </w:r>
      <w:proofErr w:type="spellEnd"/>
      <w:r w:rsidRPr="00CE07F1">
        <w:t xml:space="preserve"> </w:t>
      </w:r>
      <w:proofErr w:type="spellStart"/>
      <w:r w:rsidRPr="00CE07F1">
        <w:t>kandungan</w:t>
      </w:r>
      <w:proofErr w:type="spellEnd"/>
      <w:r w:rsidRPr="00CE07F1">
        <w:t xml:space="preserve"> </w:t>
      </w:r>
      <w:proofErr w:type="spellStart"/>
      <w:r w:rsidRPr="00CE07F1">
        <w:t>fitokimia</w:t>
      </w:r>
      <w:proofErr w:type="spellEnd"/>
      <w:r w:rsidRPr="00CE07F1">
        <w:t xml:space="preserve"> </w:t>
      </w:r>
      <w:proofErr w:type="spellStart"/>
      <w:r w:rsidRPr="00CE07F1">
        <w:t>annonaceous</w:t>
      </w:r>
      <w:proofErr w:type="spellEnd"/>
      <w:r w:rsidRPr="00CE07F1">
        <w:t xml:space="preserve"> </w:t>
      </w:r>
      <w:proofErr w:type="spellStart"/>
      <w:r w:rsidRPr="00CE07F1">
        <w:t>acetogenin</w:t>
      </w:r>
      <w:proofErr w:type="spellEnd"/>
      <w:r w:rsidRPr="00CE07F1">
        <w:t xml:space="preserve"> di </w:t>
      </w:r>
      <w:proofErr w:type="spellStart"/>
      <w:r w:rsidRPr="00CE07F1">
        <w:t>ekstrak</w:t>
      </w:r>
      <w:proofErr w:type="spellEnd"/>
      <w:r w:rsidRPr="00CE07F1">
        <w:t xml:space="preserve"> </w:t>
      </w:r>
      <w:proofErr w:type="spellStart"/>
      <w:r w:rsidRPr="00CE07F1">
        <w:t>daun</w:t>
      </w:r>
      <w:proofErr w:type="spellEnd"/>
      <w:r w:rsidRPr="00CE07F1">
        <w:t xml:space="preserve"> </w:t>
      </w:r>
      <w:proofErr w:type="spellStart"/>
      <w:r w:rsidRPr="00CE07F1">
        <w:t>sirsak</w:t>
      </w:r>
      <w:proofErr w:type="spellEnd"/>
      <w:r w:rsidRPr="00CE07F1">
        <w:t xml:space="preserve"> </w:t>
      </w:r>
      <w:proofErr w:type="spellStart"/>
      <w:r w:rsidRPr="00CE07F1">
        <w:t>merupakan</w:t>
      </w:r>
      <w:proofErr w:type="spellEnd"/>
      <w:r w:rsidRPr="00CE07F1">
        <w:t xml:space="preserve"> </w:t>
      </w:r>
      <w:proofErr w:type="spellStart"/>
      <w:r w:rsidRPr="00CE07F1">
        <w:t>agen</w:t>
      </w:r>
      <w:proofErr w:type="spellEnd"/>
      <w:r w:rsidRPr="00CE07F1">
        <w:t xml:space="preserve"> </w:t>
      </w:r>
      <w:proofErr w:type="spellStart"/>
      <w:r w:rsidRPr="00CE07F1">
        <w:t>aktif</w:t>
      </w:r>
      <w:proofErr w:type="spellEnd"/>
      <w:r w:rsidRPr="00CE07F1">
        <w:t xml:space="preserve"> </w:t>
      </w:r>
      <w:proofErr w:type="spellStart"/>
      <w:r w:rsidRPr="00CE07F1">
        <w:t>antibakteri</w:t>
      </w:r>
      <w:proofErr w:type="spellEnd"/>
      <w:r w:rsidRPr="00CE07F1">
        <w:t xml:space="preserve">, </w:t>
      </w:r>
      <w:proofErr w:type="spellStart"/>
      <w:r w:rsidRPr="00CE07F1">
        <w:t>seperti</w:t>
      </w:r>
      <w:proofErr w:type="spellEnd"/>
      <w:r w:rsidRPr="00CE07F1">
        <w:t xml:space="preserve"> </w:t>
      </w:r>
      <w:proofErr w:type="spellStart"/>
      <w:r w:rsidRPr="00CE07F1">
        <w:t>diare</w:t>
      </w:r>
      <w:proofErr w:type="spellEnd"/>
      <w:r w:rsidRPr="00CE07F1">
        <w:t xml:space="preserve">, </w:t>
      </w:r>
      <w:proofErr w:type="spellStart"/>
      <w:r w:rsidRPr="00CE07F1">
        <w:t>keputihan</w:t>
      </w:r>
      <w:proofErr w:type="spellEnd"/>
      <w:r w:rsidRPr="00CE07F1">
        <w:t xml:space="preserve">, </w:t>
      </w:r>
      <w:proofErr w:type="spellStart"/>
      <w:r w:rsidRPr="00CE07F1">
        <w:t>bisul</w:t>
      </w:r>
      <w:proofErr w:type="spellEnd"/>
      <w:r w:rsidRPr="00CE07F1">
        <w:t xml:space="preserve">, </w:t>
      </w:r>
      <w:proofErr w:type="spellStart"/>
      <w:r w:rsidRPr="00CE07F1">
        <w:t>infeksi</w:t>
      </w:r>
      <w:proofErr w:type="spellEnd"/>
      <w:r w:rsidRPr="00CE07F1">
        <w:t xml:space="preserve"> </w:t>
      </w:r>
      <w:proofErr w:type="spellStart"/>
      <w:r w:rsidRPr="00CE07F1">
        <w:t>saluran</w:t>
      </w:r>
      <w:proofErr w:type="spellEnd"/>
      <w:r w:rsidRPr="00CE07F1">
        <w:t xml:space="preserve"> </w:t>
      </w:r>
      <w:proofErr w:type="spellStart"/>
      <w:r w:rsidRPr="00CE07F1">
        <w:t>kemih</w:t>
      </w:r>
      <w:proofErr w:type="spellEnd"/>
      <w:r w:rsidRPr="00CE07F1">
        <w:t xml:space="preserve"> </w:t>
      </w:r>
      <w:proofErr w:type="spellStart"/>
      <w:r w:rsidRPr="00CE07F1">
        <w:t>dan</w:t>
      </w:r>
      <w:proofErr w:type="spellEnd"/>
      <w:r w:rsidRPr="00CE07F1">
        <w:t xml:space="preserve"> ISPA.</w:t>
      </w:r>
      <w:proofErr w:type="gramEnd"/>
    </w:p>
    <w:p w:rsidR="00CE07F1" w:rsidRPr="00CE07F1" w:rsidRDefault="00CE07F1" w:rsidP="00CE07F1">
      <w:pPr>
        <w:widowControl w:val="0"/>
        <w:jc w:val="both"/>
      </w:pPr>
      <w:r w:rsidRPr="00CE07F1">
        <w:t xml:space="preserve">yang </w:t>
      </w:r>
      <w:proofErr w:type="spellStart"/>
      <w:r w:rsidRPr="00CE07F1">
        <w:t>akan</w:t>
      </w:r>
      <w:proofErr w:type="spellEnd"/>
      <w:r w:rsidRPr="00CE07F1">
        <w:t xml:space="preserve"> </w:t>
      </w:r>
      <w:proofErr w:type="spellStart"/>
      <w:r w:rsidRPr="00CE07F1">
        <w:t>terjadi</w:t>
      </w:r>
      <w:proofErr w:type="spellEnd"/>
      <w:r w:rsidRPr="00CE07F1">
        <w:t xml:space="preserve"> </w:t>
      </w:r>
      <w:proofErr w:type="spellStart"/>
      <w:r w:rsidRPr="00CE07F1">
        <w:t>survei</w:t>
      </w:r>
      <w:proofErr w:type="spellEnd"/>
      <w:r w:rsidRPr="00CE07F1">
        <w:t xml:space="preserve"> data </w:t>
      </w:r>
      <w:proofErr w:type="spellStart"/>
      <w:r w:rsidRPr="00CE07F1">
        <w:t>awal</w:t>
      </w:r>
      <w:proofErr w:type="spellEnd"/>
      <w:r w:rsidRPr="00CE07F1">
        <w:t xml:space="preserve"> yang </w:t>
      </w:r>
      <w:proofErr w:type="spellStart"/>
      <w:r w:rsidRPr="00CE07F1">
        <w:t>dilakukan</w:t>
      </w:r>
      <w:proofErr w:type="spellEnd"/>
      <w:r w:rsidRPr="00CE07F1">
        <w:t xml:space="preserve"> </w:t>
      </w:r>
      <w:proofErr w:type="spellStart"/>
      <w:r w:rsidRPr="00CE07F1">
        <w:t>penilitian</w:t>
      </w:r>
      <w:proofErr w:type="spellEnd"/>
      <w:r w:rsidRPr="00CE07F1">
        <w:t xml:space="preserve"> </w:t>
      </w:r>
      <w:proofErr w:type="spellStart"/>
      <w:r w:rsidRPr="00CE07F1">
        <w:t>menggunakan</w:t>
      </w:r>
      <w:proofErr w:type="spellEnd"/>
      <w:r w:rsidRPr="00CE07F1">
        <w:t xml:space="preserve"> </w:t>
      </w:r>
      <w:proofErr w:type="spellStart"/>
      <w:r w:rsidRPr="00CE07F1">
        <w:t>mewawancarai</w:t>
      </w:r>
      <w:proofErr w:type="spellEnd"/>
      <w:r w:rsidRPr="00CE07F1">
        <w:t xml:space="preserve"> 54 </w:t>
      </w:r>
      <w:proofErr w:type="spellStart"/>
      <w:r w:rsidRPr="00CE07F1">
        <w:t>siswi</w:t>
      </w:r>
      <w:proofErr w:type="spellEnd"/>
      <w:r w:rsidRPr="00CE07F1">
        <w:t xml:space="preserve"> SMAN 2 </w:t>
      </w:r>
      <w:proofErr w:type="spellStart"/>
      <w:r w:rsidRPr="00CE07F1">
        <w:t>Kisaran</w:t>
      </w:r>
      <w:proofErr w:type="spellEnd"/>
      <w:r w:rsidRPr="00CE07F1">
        <w:t xml:space="preserve">, </w:t>
      </w:r>
      <w:proofErr w:type="spellStart"/>
      <w:r w:rsidRPr="00CE07F1">
        <w:t>dihasilkan</w:t>
      </w:r>
      <w:proofErr w:type="spellEnd"/>
      <w:r w:rsidRPr="00CE07F1">
        <w:t xml:space="preserve"> data 27 </w:t>
      </w:r>
      <w:proofErr w:type="spellStart"/>
      <w:r w:rsidRPr="00CE07F1">
        <w:t>siswi</w:t>
      </w:r>
      <w:proofErr w:type="spellEnd"/>
      <w:r w:rsidRPr="00CE07F1">
        <w:t xml:space="preserve"> </w:t>
      </w:r>
      <w:proofErr w:type="spellStart"/>
      <w:r w:rsidRPr="00CE07F1">
        <w:t>megalami</w:t>
      </w:r>
      <w:proofErr w:type="spellEnd"/>
      <w:r w:rsidRPr="00CE07F1">
        <w:t xml:space="preserve"> </w:t>
      </w:r>
      <w:proofErr w:type="spellStart"/>
      <w:r w:rsidRPr="00CE07F1">
        <w:t>keputihan</w:t>
      </w:r>
      <w:proofErr w:type="spellEnd"/>
      <w:r w:rsidRPr="00CE07F1">
        <w:t xml:space="preserve">, </w:t>
      </w:r>
      <w:proofErr w:type="spellStart"/>
      <w:r w:rsidRPr="00CE07F1">
        <w:t>merasakan</w:t>
      </w:r>
      <w:proofErr w:type="spellEnd"/>
      <w:r w:rsidRPr="00CE07F1">
        <w:t xml:space="preserve"> </w:t>
      </w:r>
      <w:proofErr w:type="spellStart"/>
      <w:r w:rsidRPr="00CE07F1">
        <w:t>gatal</w:t>
      </w:r>
      <w:proofErr w:type="spellEnd"/>
      <w:r w:rsidRPr="00CE07F1">
        <w:t xml:space="preserve"> </w:t>
      </w:r>
      <w:proofErr w:type="spellStart"/>
      <w:r w:rsidRPr="00CE07F1">
        <w:t>pada</w:t>
      </w:r>
      <w:proofErr w:type="spellEnd"/>
      <w:r w:rsidRPr="00CE07F1">
        <w:t xml:space="preserve"> </w:t>
      </w:r>
      <w:proofErr w:type="spellStart"/>
      <w:r w:rsidRPr="00CE07F1">
        <w:t>waktu</w:t>
      </w:r>
      <w:proofErr w:type="spellEnd"/>
      <w:r w:rsidRPr="00CE07F1">
        <w:t xml:space="preserve"> </w:t>
      </w:r>
      <w:proofErr w:type="spellStart"/>
      <w:r w:rsidRPr="00CE07F1">
        <w:t>keputihan</w:t>
      </w:r>
      <w:proofErr w:type="spellEnd"/>
      <w:r w:rsidRPr="00CE07F1">
        <w:t xml:space="preserve"> </w:t>
      </w:r>
      <w:proofErr w:type="spellStart"/>
      <w:r w:rsidRPr="00CE07F1">
        <w:t>disekitar</w:t>
      </w:r>
      <w:proofErr w:type="spellEnd"/>
      <w:r w:rsidRPr="00CE07F1">
        <w:t xml:space="preserve"> vagina </w:t>
      </w:r>
      <w:proofErr w:type="spellStart"/>
      <w:r w:rsidRPr="00CE07F1">
        <w:t>serta</w:t>
      </w:r>
      <w:proofErr w:type="spellEnd"/>
      <w:r w:rsidRPr="00CE07F1">
        <w:t xml:space="preserve"> </w:t>
      </w:r>
      <w:proofErr w:type="spellStart"/>
      <w:r w:rsidRPr="00CE07F1">
        <w:t>terkadang</w:t>
      </w:r>
      <w:proofErr w:type="spellEnd"/>
      <w:r w:rsidRPr="00CE07F1">
        <w:t xml:space="preserve"> </w:t>
      </w:r>
      <w:proofErr w:type="spellStart"/>
      <w:r w:rsidRPr="00CE07F1">
        <w:t>disertai</w:t>
      </w:r>
      <w:proofErr w:type="spellEnd"/>
      <w:r w:rsidRPr="00CE07F1">
        <w:t xml:space="preserve"> </w:t>
      </w:r>
      <w:proofErr w:type="spellStart"/>
      <w:r w:rsidRPr="00CE07F1">
        <w:lastRenderedPageBreak/>
        <w:t>menggunakan</w:t>
      </w:r>
      <w:proofErr w:type="spellEnd"/>
      <w:r w:rsidRPr="00CE07F1">
        <w:t xml:space="preserve"> </w:t>
      </w:r>
      <w:proofErr w:type="spellStart"/>
      <w:r w:rsidRPr="00CE07F1">
        <w:t>bau</w:t>
      </w:r>
      <w:proofErr w:type="spellEnd"/>
      <w:r w:rsidRPr="00CE07F1">
        <w:t xml:space="preserve"> </w:t>
      </w:r>
      <w:proofErr w:type="spellStart"/>
      <w:r w:rsidRPr="00CE07F1">
        <w:t>yg</w:t>
      </w:r>
      <w:proofErr w:type="spellEnd"/>
      <w:r w:rsidRPr="00CE07F1">
        <w:t xml:space="preserve"> </w:t>
      </w:r>
      <w:proofErr w:type="spellStart"/>
      <w:r w:rsidRPr="00CE07F1">
        <w:t>tidak</w:t>
      </w:r>
      <w:proofErr w:type="spellEnd"/>
      <w:r w:rsidRPr="00CE07F1">
        <w:t xml:space="preserve"> </w:t>
      </w:r>
      <w:proofErr w:type="spellStart"/>
      <w:r w:rsidRPr="00CE07F1">
        <w:t>sedap</w:t>
      </w:r>
      <w:proofErr w:type="spellEnd"/>
      <w:r w:rsidRPr="00CE07F1">
        <w:t xml:space="preserve">. </w:t>
      </w:r>
      <w:proofErr w:type="gramStart"/>
      <w:r w:rsidRPr="00CE07F1">
        <w:t>rata-</w:t>
      </w:r>
      <w:proofErr w:type="spellStart"/>
      <w:r w:rsidRPr="00CE07F1">
        <w:t>homogen</w:t>
      </w:r>
      <w:proofErr w:type="spellEnd"/>
      <w:proofErr w:type="gramEnd"/>
      <w:r w:rsidRPr="00CE07F1">
        <w:t xml:space="preserve"> </w:t>
      </w:r>
      <w:proofErr w:type="spellStart"/>
      <w:r w:rsidRPr="00CE07F1">
        <w:t>sebagian</w:t>
      </w:r>
      <w:proofErr w:type="spellEnd"/>
      <w:r w:rsidRPr="00CE07F1">
        <w:t xml:space="preserve"> </w:t>
      </w:r>
      <w:proofErr w:type="spellStart"/>
      <w:r w:rsidRPr="00CE07F1">
        <w:t>akbar</w:t>
      </w:r>
      <w:proofErr w:type="spellEnd"/>
      <w:r w:rsidRPr="00CE07F1">
        <w:t xml:space="preserve"> </w:t>
      </w:r>
      <w:proofErr w:type="spellStart"/>
      <w:r w:rsidRPr="00CE07F1">
        <w:t>diantara</w:t>
      </w:r>
      <w:proofErr w:type="spellEnd"/>
      <w:r w:rsidRPr="00CE07F1">
        <w:t xml:space="preserve"> </w:t>
      </w:r>
      <w:proofErr w:type="spellStart"/>
      <w:r w:rsidRPr="00CE07F1">
        <w:t>mereka</w:t>
      </w:r>
      <w:proofErr w:type="spellEnd"/>
      <w:r w:rsidRPr="00CE07F1">
        <w:t xml:space="preserve"> </w:t>
      </w:r>
      <w:proofErr w:type="spellStart"/>
      <w:r w:rsidRPr="00CE07F1">
        <w:t>bukan</w:t>
      </w:r>
      <w:proofErr w:type="spellEnd"/>
      <w:r w:rsidRPr="00CE07F1">
        <w:t xml:space="preserve"> </w:t>
      </w:r>
      <w:proofErr w:type="spellStart"/>
      <w:r w:rsidRPr="00CE07F1">
        <w:t>tidak</w:t>
      </w:r>
      <w:proofErr w:type="spellEnd"/>
      <w:r w:rsidRPr="00CE07F1">
        <w:t xml:space="preserve"> </w:t>
      </w:r>
      <w:proofErr w:type="spellStart"/>
      <w:r w:rsidRPr="00CE07F1">
        <w:t>tahu</w:t>
      </w:r>
      <w:proofErr w:type="spellEnd"/>
      <w:r w:rsidRPr="00CE07F1">
        <w:t xml:space="preserve"> </w:t>
      </w:r>
      <w:proofErr w:type="spellStart"/>
      <w:r w:rsidRPr="00CE07F1">
        <w:t>cara</w:t>
      </w:r>
      <w:proofErr w:type="spellEnd"/>
      <w:r w:rsidRPr="00CE07F1">
        <w:t xml:space="preserve"> </w:t>
      </w:r>
      <w:proofErr w:type="spellStart"/>
      <w:r w:rsidRPr="00CE07F1">
        <w:t>mengatasi</w:t>
      </w:r>
      <w:proofErr w:type="spellEnd"/>
      <w:r w:rsidRPr="00CE07F1">
        <w:t xml:space="preserve"> </w:t>
      </w:r>
      <w:proofErr w:type="spellStart"/>
      <w:r w:rsidRPr="00CE07F1">
        <w:t>keputihan</w:t>
      </w:r>
      <w:proofErr w:type="spellEnd"/>
      <w:r w:rsidRPr="00CE07F1">
        <w:t xml:space="preserve">, </w:t>
      </w:r>
      <w:proofErr w:type="spellStart"/>
      <w:r w:rsidRPr="00CE07F1">
        <w:t>hanya</w:t>
      </w:r>
      <w:proofErr w:type="spellEnd"/>
      <w:r w:rsidRPr="00CE07F1">
        <w:t xml:space="preserve"> </w:t>
      </w:r>
      <w:proofErr w:type="spellStart"/>
      <w:r w:rsidRPr="00CE07F1">
        <w:t>saja</w:t>
      </w:r>
      <w:proofErr w:type="spellEnd"/>
      <w:r w:rsidRPr="00CE07F1">
        <w:t xml:space="preserve"> </w:t>
      </w:r>
      <w:proofErr w:type="spellStart"/>
      <w:r w:rsidRPr="00CE07F1">
        <w:t>mereka</w:t>
      </w:r>
      <w:proofErr w:type="spellEnd"/>
      <w:r w:rsidRPr="00CE07F1">
        <w:t xml:space="preserve"> </w:t>
      </w:r>
      <w:proofErr w:type="spellStart"/>
      <w:r w:rsidRPr="00CE07F1">
        <w:t>malas</w:t>
      </w:r>
      <w:proofErr w:type="spellEnd"/>
      <w:r w:rsidRPr="00CE07F1">
        <w:t xml:space="preserve"> </w:t>
      </w:r>
      <w:proofErr w:type="spellStart"/>
      <w:r w:rsidRPr="00CE07F1">
        <w:t>buat</w:t>
      </w:r>
      <w:proofErr w:type="spellEnd"/>
      <w:r w:rsidRPr="00CE07F1">
        <w:t xml:space="preserve"> </w:t>
      </w:r>
      <w:proofErr w:type="spellStart"/>
      <w:r w:rsidRPr="00CE07F1">
        <w:t>mencari</w:t>
      </w:r>
      <w:proofErr w:type="spellEnd"/>
      <w:r w:rsidRPr="00CE07F1">
        <w:t xml:space="preserve"> </w:t>
      </w:r>
      <w:proofErr w:type="spellStart"/>
      <w:r w:rsidRPr="00CE07F1">
        <w:t>informasi</w:t>
      </w:r>
      <w:proofErr w:type="spellEnd"/>
      <w:r w:rsidRPr="00CE07F1">
        <w:t xml:space="preserve"> </w:t>
      </w:r>
      <w:proofErr w:type="spellStart"/>
      <w:r w:rsidRPr="00CE07F1">
        <w:t>wacana</w:t>
      </w:r>
      <w:proofErr w:type="spellEnd"/>
      <w:r w:rsidRPr="00CE07F1">
        <w:t xml:space="preserve"> </w:t>
      </w:r>
      <w:proofErr w:type="spellStart"/>
      <w:r w:rsidRPr="00CE07F1">
        <w:t>dilema</w:t>
      </w:r>
      <w:proofErr w:type="spellEnd"/>
      <w:r w:rsidRPr="00CE07F1">
        <w:t xml:space="preserve"> </w:t>
      </w:r>
      <w:proofErr w:type="spellStart"/>
      <w:r w:rsidRPr="00CE07F1">
        <w:t>keputihan</w:t>
      </w:r>
      <w:proofErr w:type="spellEnd"/>
      <w:r w:rsidRPr="00CE07F1">
        <w:t xml:space="preserve"> </w:t>
      </w:r>
      <w:proofErr w:type="spellStart"/>
      <w:r w:rsidRPr="00CE07F1">
        <w:t>karena</w:t>
      </w:r>
      <w:proofErr w:type="spellEnd"/>
      <w:r w:rsidRPr="00CE07F1">
        <w:t xml:space="preserve"> </w:t>
      </w:r>
      <w:proofErr w:type="spellStart"/>
      <w:r w:rsidRPr="00CE07F1">
        <w:t>keterbatasan</w:t>
      </w:r>
      <w:proofErr w:type="spellEnd"/>
      <w:r w:rsidRPr="00CE07F1">
        <w:t xml:space="preserve"> </w:t>
      </w:r>
      <w:proofErr w:type="spellStart"/>
      <w:r w:rsidRPr="00CE07F1">
        <w:t>saat</w:t>
      </w:r>
      <w:proofErr w:type="spellEnd"/>
      <w:r w:rsidRPr="00CE07F1">
        <w:t xml:space="preserve"> </w:t>
      </w:r>
      <w:proofErr w:type="spellStart"/>
      <w:r w:rsidRPr="00CE07F1">
        <w:t>sebagai</w:t>
      </w:r>
      <w:proofErr w:type="spellEnd"/>
      <w:r w:rsidRPr="00CE07F1">
        <w:t xml:space="preserve"> </w:t>
      </w:r>
      <w:proofErr w:type="spellStart"/>
      <w:r w:rsidRPr="00CE07F1">
        <w:t>akibatnya</w:t>
      </w:r>
      <w:proofErr w:type="spellEnd"/>
      <w:r w:rsidRPr="00CE07F1">
        <w:t xml:space="preserve"> </w:t>
      </w:r>
      <w:proofErr w:type="spellStart"/>
      <w:r w:rsidRPr="00CE07F1">
        <w:t>mereka</w:t>
      </w:r>
      <w:proofErr w:type="spellEnd"/>
      <w:r w:rsidRPr="00CE07F1">
        <w:t xml:space="preserve"> </w:t>
      </w:r>
      <w:proofErr w:type="spellStart"/>
      <w:r w:rsidRPr="00CE07F1">
        <w:t>lalai</w:t>
      </w:r>
      <w:proofErr w:type="spellEnd"/>
      <w:r w:rsidRPr="00CE07F1">
        <w:t xml:space="preserve"> </w:t>
      </w:r>
      <w:proofErr w:type="spellStart"/>
      <w:r w:rsidRPr="00CE07F1">
        <w:t>terhadap</w:t>
      </w:r>
      <w:proofErr w:type="spellEnd"/>
      <w:r w:rsidRPr="00CE07F1">
        <w:t xml:space="preserve"> </w:t>
      </w:r>
      <w:proofErr w:type="spellStart"/>
      <w:r w:rsidRPr="00CE07F1">
        <w:t>kebersihan</w:t>
      </w:r>
      <w:proofErr w:type="spellEnd"/>
      <w:r w:rsidRPr="00CE07F1">
        <w:t xml:space="preserve"> vagina </w:t>
      </w:r>
      <w:proofErr w:type="spellStart"/>
      <w:r w:rsidRPr="00CE07F1">
        <w:t>serta</w:t>
      </w:r>
      <w:proofErr w:type="spellEnd"/>
      <w:r w:rsidRPr="00CE07F1">
        <w:t xml:space="preserve"> </w:t>
      </w:r>
      <w:proofErr w:type="spellStart"/>
      <w:r w:rsidRPr="00CE07F1">
        <w:t>kurang</w:t>
      </w:r>
      <w:proofErr w:type="spellEnd"/>
      <w:r w:rsidRPr="00CE07F1">
        <w:t xml:space="preserve"> </w:t>
      </w:r>
      <w:proofErr w:type="spellStart"/>
      <w:r w:rsidRPr="00CE07F1">
        <w:t>nya</w:t>
      </w:r>
      <w:proofErr w:type="spellEnd"/>
      <w:r w:rsidRPr="00CE07F1">
        <w:t xml:space="preserve"> </w:t>
      </w:r>
      <w:proofErr w:type="spellStart"/>
      <w:r w:rsidRPr="00CE07F1">
        <w:t>hasrat</w:t>
      </w:r>
      <w:proofErr w:type="spellEnd"/>
      <w:r w:rsidRPr="00CE07F1">
        <w:t xml:space="preserve"> </w:t>
      </w:r>
      <w:proofErr w:type="spellStart"/>
      <w:r w:rsidRPr="00CE07F1">
        <w:t>mereka</w:t>
      </w:r>
      <w:proofErr w:type="spellEnd"/>
      <w:r w:rsidRPr="00CE07F1">
        <w:t xml:space="preserve"> </w:t>
      </w:r>
      <w:proofErr w:type="spellStart"/>
      <w:r w:rsidRPr="00CE07F1">
        <w:t>mencari</w:t>
      </w:r>
      <w:proofErr w:type="spellEnd"/>
      <w:r w:rsidRPr="00CE07F1">
        <w:t xml:space="preserve"> </w:t>
      </w:r>
      <w:proofErr w:type="spellStart"/>
      <w:r w:rsidRPr="00CE07F1">
        <w:t>pengetahuan</w:t>
      </w:r>
      <w:proofErr w:type="spellEnd"/>
      <w:r w:rsidRPr="00CE07F1">
        <w:t xml:space="preserve"> </w:t>
      </w:r>
      <w:proofErr w:type="spellStart"/>
      <w:r w:rsidRPr="00CE07F1">
        <w:t>wacana</w:t>
      </w:r>
      <w:proofErr w:type="spellEnd"/>
      <w:r w:rsidRPr="00CE07F1">
        <w:t xml:space="preserve"> </w:t>
      </w:r>
      <w:proofErr w:type="spellStart"/>
      <w:r w:rsidRPr="00CE07F1">
        <w:t>pola</w:t>
      </w:r>
      <w:proofErr w:type="spellEnd"/>
      <w:r w:rsidRPr="00CE07F1">
        <w:t xml:space="preserve"> </w:t>
      </w:r>
      <w:proofErr w:type="spellStart"/>
      <w:r w:rsidRPr="00CE07F1">
        <w:t>hidup</w:t>
      </w:r>
      <w:proofErr w:type="spellEnd"/>
      <w:r w:rsidRPr="00CE07F1">
        <w:t xml:space="preserve"> </w:t>
      </w:r>
      <w:proofErr w:type="spellStart"/>
      <w:r w:rsidRPr="00CE07F1">
        <w:t>sehat</w:t>
      </w:r>
      <w:proofErr w:type="spellEnd"/>
      <w:r w:rsidRPr="00CE07F1">
        <w:t xml:space="preserve">, </w:t>
      </w:r>
      <w:proofErr w:type="spellStart"/>
      <w:r w:rsidRPr="00CE07F1">
        <w:t>seperti</w:t>
      </w:r>
      <w:proofErr w:type="spellEnd"/>
      <w:r w:rsidRPr="00CE07F1">
        <w:t xml:space="preserve"> </w:t>
      </w:r>
      <w:proofErr w:type="spellStart"/>
      <w:r w:rsidRPr="00CE07F1">
        <w:t>menjaga</w:t>
      </w:r>
      <w:proofErr w:type="spellEnd"/>
      <w:r w:rsidRPr="00CE07F1">
        <w:t xml:space="preserve"> </w:t>
      </w:r>
      <w:proofErr w:type="spellStart"/>
      <w:r w:rsidRPr="00CE07F1">
        <w:t>pola</w:t>
      </w:r>
      <w:proofErr w:type="spellEnd"/>
      <w:r w:rsidRPr="00CE07F1">
        <w:t xml:space="preserve"> </w:t>
      </w:r>
      <w:proofErr w:type="spellStart"/>
      <w:r w:rsidRPr="00CE07F1">
        <w:t>makan</w:t>
      </w:r>
      <w:proofErr w:type="spellEnd"/>
      <w:r w:rsidRPr="00CE07F1">
        <w:t xml:space="preserve"> yang </w:t>
      </w:r>
      <w:proofErr w:type="spellStart"/>
      <w:r w:rsidRPr="00CE07F1">
        <w:t>sehat</w:t>
      </w:r>
      <w:proofErr w:type="spellEnd"/>
      <w:r w:rsidRPr="00CE07F1">
        <w:t xml:space="preserve"> </w:t>
      </w:r>
      <w:proofErr w:type="spellStart"/>
      <w:r w:rsidRPr="00CE07F1">
        <w:t>buat</w:t>
      </w:r>
      <w:proofErr w:type="spellEnd"/>
      <w:r w:rsidRPr="00CE07F1">
        <w:t xml:space="preserve"> </w:t>
      </w:r>
      <w:proofErr w:type="spellStart"/>
      <w:r w:rsidRPr="00CE07F1">
        <w:t>mencegah</w:t>
      </w:r>
      <w:proofErr w:type="spellEnd"/>
      <w:r w:rsidRPr="00CE07F1">
        <w:t xml:space="preserve"> </w:t>
      </w:r>
      <w:proofErr w:type="spellStart"/>
      <w:r w:rsidRPr="00CE07F1">
        <w:t>terjadi</w:t>
      </w:r>
      <w:proofErr w:type="spellEnd"/>
      <w:r w:rsidRPr="00CE07F1">
        <w:t xml:space="preserve"> </w:t>
      </w:r>
      <w:proofErr w:type="spellStart"/>
      <w:r w:rsidRPr="00CE07F1">
        <w:t>nya</w:t>
      </w:r>
      <w:proofErr w:type="spellEnd"/>
      <w:r w:rsidRPr="00CE07F1">
        <w:t xml:space="preserve"> </w:t>
      </w:r>
      <w:proofErr w:type="spellStart"/>
      <w:r w:rsidRPr="00CE07F1">
        <w:t>keputihan</w:t>
      </w:r>
      <w:proofErr w:type="spellEnd"/>
      <w:r w:rsidRPr="00CE07F1">
        <w:t>.</w:t>
      </w:r>
    </w:p>
    <w:p w:rsidR="00CE07F1" w:rsidRPr="00CE07F1" w:rsidRDefault="00CE07F1" w:rsidP="00CE07F1">
      <w:pPr>
        <w:jc w:val="both"/>
        <w:rPr>
          <w:lang w:val="id-ID"/>
        </w:rPr>
      </w:pPr>
    </w:p>
    <w:p w:rsidR="00CE07F1" w:rsidRPr="00CE07F1" w:rsidRDefault="00CE07F1" w:rsidP="00CE07F1">
      <w:pPr>
        <w:jc w:val="both"/>
        <w:rPr>
          <w:lang w:val="id-ID"/>
        </w:rPr>
      </w:pPr>
    </w:p>
    <w:p w:rsidR="00CE07F1" w:rsidRPr="00CE07F1" w:rsidRDefault="00CE07F1" w:rsidP="00CE07F1">
      <w:pPr>
        <w:jc w:val="both"/>
        <w:rPr>
          <w:b/>
        </w:rPr>
      </w:pPr>
      <w:r w:rsidRPr="00CE07F1">
        <w:rPr>
          <w:b/>
        </w:rPr>
        <w:t>METOD</w:t>
      </w:r>
      <w:r w:rsidRPr="00CE07F1">
        <w:rPr>
          <w:b/>
          <w:lang w:val="id-ID"/>
        </w:rPr>
        <w:t>E</w:t>
      </w:r>
    </w:p>
    <w:p w:rsidR="00CE07F1" w:rsidRPr="00CE07F1" w:rsidRDefault="00CE07F1" w:rsidP="00CE07F1">
      <w:pPr>
        <w:pStyle w:val="NormalWeb"/>
        <w:widowControl w:val="0"/>
        <w:spacing w:before="0" w:beforeAutospacing="0" w:after="0" w:afterAutospacing="0"/>
        <w:ind w:firstLine="567"/>
        <w:jc w:val="both"/>
      </w:pPr>
      <w:proofErr w:type="spellStart"/>
      <w:proofErr w:type="gramStart"/>
      <w:r w:rsidRPr="00CE07F1">
        <w:t>Penelitian</w:t>
      </w:r>
      <w:proofErr w:type="spellEnd"/>
      <w:r w:rsidRPr="00CE07F1">
        <w:t xml:space="preserve"> </w:t>
      </w:r>
      <w:proofErr w:type="spellStart"/>
      <w:r w:rsidRPr="00CE07F1">
        <w:t>ini</w:t>
      </w:r>
      <w:proofErr w:type="spellEnd"/>
      <w:r w:rsidRPr="00CE07F1">
        <w:t xml:space="preserve"> </w:t>
      </w:r>
      <w:proofErr w:type="spellStart"/>
      <w:r w:rsidRPr="00CE07F1">
        <w:t>merupakan</w:t>
      </w:r>
      <w:proofErr w:type="spellEnd"/>
      <w:r w:rsidRPr="00CE07F1">
        <w:t xml:space="preserve"> </w:t>
      </w:r>
      <w:proofErr w:type="spellStart"/>
      <w:r w:rsidRPr="00CE07F1">
        <w:t>jenis</w:t>
      </w:r>
      <w:proofErr w:type="spellEnd"/>
      <w:r w:rsidRPr="00CE07F1">
        <w:t xml:space="preserve"> </w:t>
      </w:r>
      <w:proofErr w:type="spellStart"/>
      <w:r w:rsidRPr="00CE07F1">
        <w:t>penelitian</w:t>
      </w:r>
      <w:proofErr w:type="spellEnd"/>
      <w:r w:rsidRPr="00CE07F1">
        <w:t xml:space="preserve"> pre – </w:t>
      </w:r>
      <w:proofErr w:type="spellStart"/>
      <w:r w:rsidRPr="00CE07F1">
        <w:t>eksperimental</w:t>
      </w:r>
      <w:proofErr w:type="spellEnd"/>
      <w:r w:rsidRPr="00CE07F1">
        <w:t xml:space="preserve"> design </w:t>
      </w:r>
      <w:proofErr w:type="spellStart"/>
      <w:r w:rsidRPr="00CE07F1">
        <w:t>with out</w:t>
      </w:r>
      <w:proofErr w:type="spellEnd"/>
      <w:r w:rsidRPr="00CE07F1">
        <w:t xml:space="preserve"> control.</w:t>
      </w:r>
      <w:proofErr w:type="gramEnd"/>
    </w:p>
    <w:p w:rsidR="00CE07F1" w:rsidRPr="00CE07F1" w:rsidRDefault="00CE07F1" w:rsidP="00CE07F1">
      <w:pPr>
        <w:pStyle w:val="NormalWeb"/>
        <w:widowControl w:val="0"/>
        <w:spacing w:before="0" w:beforeAutospacing="0" w:after="0" w:afterAutospacing="0"/>
        <w:ind w:firstLine="567"/>
        <w:jc w:val="both"/>
      </w:pPr>
      <w:proofErr w:type="spellStart"/>
      <w:proofErr w:type="gramStart"/>
      <w:r w:rsidRPr="00CE07F1">
        <w:t>Populasi</w:t>
      </w:r>
      <w:proofErr w:type="spellEnd"/>
      <w:r w:rsidRPr="00CE07F1">
        <w:t xml:space="preserve"> </w:t>
      </w:r>
      <w:proofErr w:type="spellStart"/>
      <w:r w:rsidRPr="00CE07F1">
        <w:t>pada</w:t>
      </w:r>
      <w:proofErr w:type="spellEnd"/>
      <w:r w:rsidRPr="00CE07F1">
        <w:t xml:space="preserve"> </w:t>
      </w:r>
      <w:proofErr w:type="spellStart"/>
      <w:r w:rsidRPr="00CE07F1">
        <w:t>penelitian</w:t>
      </w:r>
      <w:proofErr w:type="spellEnd"/>
      <w:r w:rsidRPr="00CE07F1">
        <w:t xml:space="preserve"> </w:t>
      </w:r>
      <w:proofErr w:type="spellStart"/>
      <w:r w:rsidRPr="00CE07F1">
        <w:t>ini</w:t>
      </w:r>
      <w:proofErr w:type="spellEnd"/>
      <w:r w:rsidRPr="00CE07F1">
        <w:t xml:space="preserve"> </w:t>
      </w:r>
      <w:proofErr w:type="spellStart"/>
      <w:r w:rsidRPr="00CE07F1">
        <w:t>ada</w:t>
      </w:r>
      <w:proofErr w:type="spellEnd"/>
      <w:r w:rsidRPr="00CE07F1">
        <w:t xml:space="preserve"> 54 orang </w:t>
      </w:r>
      <w:proofErr w:type="spellStart"/>
      <w:r w:rsidRPr="00CE07F1">
        <w:t>remaja</w:t>
      </w:r>
      <w:proofErr w:type="spellEnd"/>
      <w:r w:rsidRPr="00CE07F1">
        <w:t xml:space="preserve"> </w:t>
      </w:r>
      <w:proofErr w:type="spellStart"/>
      <w:r w:rsidRPr="00CE07F1">
        <w:t>putri</w:t>
      </w:r>
      <w:proofErr w:type="spellEnd"/>
      <w:r w:rsidRPr="00CE07F1">
        <w:t>.</w:t>
      </w:r>
      <w:proofErr w:type="gramEnd"/>
      <w:r w:rsidRPr="00CE07F1">
        <w:t xml:space="preserve"> </w:t>
      </w:r>
      <w:proofErr w:type="spellStart"/>
      <w:proofErr w:type="gramStart"/>
      <w:r w:rsidRPr="00CE07F1">
        <w:t>Sampel</w:t>
      </w:r>
      <w:proofErr w:type="spellEnd"/>
      <w:r w:rsidRPr="00CE07F1">
        <w:t xml:space="preserve"> </w:t>
      </w:r>
      <w:proofErr w:type="spellStart"/>
      <w:r w:rsidRPr="00CE07F1">
        <w:t>dalam</w:t>
      </w:r>
      <w:proofErr w:type="spellEnd"/>
      <w:r w:rsidRPr="00CE07F1">
        <w:t xml:space="preserve"> </w:t>
      </w:r>
      <w:proofErr w:type="spellStart"/>
      <w:r w:rsidRPr="00CE07F1">
        <w:t>penelitian</w:t>
      </w:r>
      <w:proofErr w:type="spellEnd"/>
      <w:r w:rsidRPr="00CE07F1">
        <w:t xml:space="preserve"> </w:t>
      </w:r>
      <w:proofErr w:type="spellStart"/>
      <w:r w:rsidRPr="00CE07F1">
        <w:t>ini</w:t>
      </w:r>
      <w:proofErr w:type="spellEnd"/>
      <w:r w:rsidRPr="00CE07F1">
        <w:t xml:space="preserve"> </w:t>
      </w:r>
      <w:proofErr w:type="spellStart"/>
      <w:r w:rsidRPr="00CE07F1">
        <w:t>diambil</w:t>
      </w:r>
      <w:proofErr w:type="spellEnd"/>
      <w:r w:rsidRPr="00CE07F1">
        <w:t xml:space="preserve"> </w:t>
      </w:r>
      <w:proofErr w:type="spellStart"/>
      <w:r w:rsidRPr="00CE07F1">
        <w:t>dengan</w:t>
      </w:r>
      <w:proofErr w:type="spellEnd"/>
      <w:r w:rsidRPr="00CE07F1">
        <w:t xml:space="preserve"> </w:t>
      </w:r>
      <w:proofErr w:type="spellStart"/>
      <w:r w:rsidRPr="00CE07F1">
        <w:t>tehnik</w:t>
      </w:r>
      <w:proofErr w:type="spellEnd"/>
      <w:r w:rsidRPr="00CE07F1">
        <w:t xml:space="preserve"> </w:t>
      </w:r>
      <w:proofErr w:type="spellStart"/>
      <w:r w:rsidRPr="00CE07F1">
        <w:t>secara</w:t>
      </w:r>
      <w:proofErr w:type="spellEnd"/>
      <w:r w:rsidRPr="00CE07F1">
        <w:t xml:space="preserve"> </w:t>
      </w:r>
      <w:proofErr w:type="spellStart"/>
      <w:r w:rsidRPr="00CE07F1">
        <w:t>acak</w:t>
      </w:r>
      <w:proofErr w:type="spellEnd"/>
      <w:r w:rsidRPr="00CE07F1">
        <w:t xml:space="preserve"> sampling </w:t>
      </w:r>
      <w:proofErr w:type="spellStart"/>
      <w:r w:rsidRPr="00CE07F1">
        <w:t>yaitu</w:t>
      </w:r>
      <w:proofErr w:type="spellEnd"/>
      <w:r w:rsidRPr="00CE07F1">
        <w:t xml:space="preserve"> </w:t>
      </w:r>
      <w:proofErr w:type="spellStart"/>
      <w:r w:rsidRPr="00CE07F1">
        <w:t>sebesar</w:t>
      </w:r>
      <w:proofErr w:type="spellEnd"/>
      <w:r w:rsidRPr="00CE07F1">
        <w:t xml:space="preserve"> 27 orang </w:t>
      </w:r>
      <w:proofErr w:type="spellStart"/>
      <w:r w:rsidRPr="00CE07F1">
        <w:t>remaja</w:t>
      </w:r>
      <w:proofErr w:type="spellEnd"/>
      <w:r w:rsidRPr="00CE07F1">
        <w:t xml:space="preserve"> </w:t>
      </w:r>
      <w:proofErr w:type="spellStart"/>
      <w:r w:rsidRPr="00CE07F1">
        <w:t>putri</w:t>
      </w:r>
      <w:proofErr w:type="spellEnd"/>
      <w:r w:rsidRPr="00CE07F1">
        <w:t xml:space="preserve"> </w:t>
      </w:r>
      <w:proofErr w:type="spellStart"/>
      <w:r w:rsidRPr="00CE07F1">
        <w:t>pada</w:t>
      </w:r>
      <w:proofErr w:type="spellEnd"/>
      <w:r w:rsidRPr="00CE07F1">
        <w:t xml:space="preserve"> SMAN 2 </w:t>
      </w:r>
      <w:proofErr w:type="spellStart"/>
      <w:r w:rsidRPr="00CE07F1">
        <w:t>Kisaran</w:t>
      </w:r>
      <w:proofErr w:type="spellEnd"/>
      <w:r w:rsidRPr="00CE07F1">
        <w:t>.</w:t>
      </w:r>
      <w:proofErr w:type="gramEnd"/>
    </w:p>
    <w:p w:rsidR="00CE07F1" w:rsidRPr="00CE07F1" w:rsidRDefault="00CE07F1" w:rsidP="00CE07F1">
      <w:pPr>
        <w:pStyle w:val="NormalWeb"/>
        <w:widowControl w:val="0"/>
        <w:spacing w:before="0" w:beforeAutospacing="0" w:after="0" w:afterAutospacing="0"/>
        <w:ind w:firstLine="567"/>
        <w:jc w:val="both"/>
      </w:pPr>
      <w:proofErr w:type="spellStart"/>
      <w:r w:rsidRPr="00CE07F1">
        <w:t>Teknik</w:t>
      </w:r>
      <w:proofErr w:type="spellEnd"/>
      <w:r w:rsidRPr="00CE07F1">
        <w:t xml:space="preserve"> </w:t>
      </w:r>
      <w:proofErr w:type="spellStart"/>
      <w:r w:rsidRPr="00CE07F1">
        <w:t>pengumpulan</w:t>
      </w:r>
      <w:proofErr w:type="spellEnd"/>
      <w:r w:rsidRPr="00CE07F1">
        <w:t xml:space="preserve"> </w:t>
      </w:r>
      <w:proofErr w:type="spellStart"/>
      <w:r w:rsidRPr="00CE07F1">
        <w:t>sampel</w:t>
      </w:r>
      <w:proofErr w:type="spellEnd"/>
      <w:r w:rsidRPr="00CE07F1">
        <w:t xml:space="preserve"> </w:t>
      </w:r>
      <w:proofErr w:type="spellStart"/>
      <w:r w:rsidRPr="00CE07F1">
        <w:t>pada</w:t>
      </w:r>
      <w:proofErr w:type="spellEnd"/>
      <w:r w:rsidRPr="00CE07F1">
        <w:t xml:space="preserve"> </w:t>
      </w:r>
      <w:proofErr w:type="spellStart"/>
      <w:r w:rsidRPr="00CE07F1">
        <w:t>penelitian</w:t>
      </w:r>
      <w:proofErr w:type="spellEnd"/>
      <w:r w:rsidRPr="00CE07F1">
        <w:t xml:space="preserve"> </w:t>
      </w:r>
      <w:proofErr w:type="spellStart"/>
      <w:r w:rsidRPr="00CE07F1">
        <w:t>ini</w:t>
      </w:r>
      <w:proofErr w:type="spellEnd"/>
      <w:r w:rsidRPr="00CE07F1">
        <w:t xml:space="preserve"> </w:t>
      </w:r>
      <w:proofErr w:type="spellStart"/>
      <w:r w:rsidRPr="00CE07F1">
        <w:t>memakai</w:t>
      </w:r>
      <w:proofErr w:type="spellEnd"/>
      <w:r w:rsidRPr="00CE07F1">
        <w:t xml:space="preserve"> total sampling, </w:t>
      </w:r>
      <w:proofErr w:type="spellStart"/>
      <w:r w:rsidRPr="00CE07F1">
        <w:t>yaitu</w:t>
      </w:r>
      <w:proofErr w:type="spellEnd"/>
      <w:r w:rsidRPr="00CE07F1">
        <w:t xml:space="preserve"> </w:t>
      </w:r>
      <w:proofErr w:type="spellStart"/>
      <w:r w:rsidRPr="00CE07F1">
        <w:t>setiap</w:t>
      </w:r>
      <w:proofErr w:type="spellEnd"/>
      <w:r w:rsidRPr="00CE07F1">
        <w:t xml:space="preserve"> </w:t>
      </w:r>
      <w:proofErr w:type="spellStart"/>
      <w:r w:rsidRPr="00CE07F1">
        <w:t>remaja</w:t>
      </w:r>
      <w:proofErr w:type="spellEnd"/>
      <w:r w:rsidRPr="00CE07F1">
        <w:t xml:space="preserve"> </w:t>
      </w:r>
      <w:proofErr w:type="spellStart"/>
      <w:r w:rsidRPr="00CE07F1">
        <w:t>putri</w:t>
      </w:r>
      <w:proofErr w:type="spellEnd"/>
      <w:r w:rsidRPr="00CE07F1">
        <w:t xml:space="preserve">, yang </w:t>
      </w:r>
      <w:proofErr w:type="spellStart"/>
      <w:r w:rsidRPr="00CE07F1">
        <w:t>memenuhi</w:t>
      </w:r>
      <w:proofErr w:type="spellEnd"/>
      <w:r w:rsidRPr="00CE07F1">
        <w:t xml:space="preserve"> </w:t>
      </w:r>
      <w:proofErr w:type="spellStart"/>
      <w:r w:rsidRPr="00CE07F1">
        <w:t>kriteria</w:t>
      </w:r>
      <w:proofErr w:type="spellEnd"/>
      <w:r w:rsidRPr="00CE07F1">
        <w:t xml:space="preserve"> </w:t>
      </w:r>
      <w:proofErr w:type="spellStart"/>
      <w:r w:rsidRPr="00CE07F1">
        <w:t>inklusi</w:t>
      </w:r>
      <w:proofErr w:type="spellEnd"/>
      <w:r w:rsidRPr="00CE07F1">
        <w:t xml:space="preserve"> </w:t>
      </w:r>
      <w:proofErr w:type="spellStart"/>
      <w:r w:rsidRPr="00CE07F1">
        <w:t>berasal</w:t>
      </w:r>
      <w:proofErr w:type="spellEnd"/>
      <w:r w:rsidRPr="00CE07F1">
        <w:t xml:space="preserve"> </w:t>
      </w:r>
      <w:proofErr w:type="spellStart"/>
      <w:r w:rsidRPr="00CE07F1">
        <w:t>penelitian</w:t>
      </w:r>
      <w:proofErr w:type="spellEnd"/>
      <w:r w:rsidRPr="00CE07F1">
        <w:t xml:space="preserve"> </w:t>
      </w:r>
      <w:proofErr w:type="spellStart"/>
      <w:r w:rsidRPr="00CE07F1">
        <w:t>ini</w:t>
      </w:r>
      <w:proofErr w:type="spellEnd"/>
      <w:r w:rsidRPr="00CE07F1">
        <w:t xml:space="preserve"> </w:t>
      </w:r>
      <w:proofErr w:type="spellStart"/>
      <w:r w:rsidRPr="00CE07F1">
        <w:t>memliki</w:t>
      </w:r>
      <w:proofErr w:type="spellEnd"/>
      <w:r w:rsidRPr="00CE07F1">
        <w:t xml:space="preserve"> </w:t>
      </w:r>
      <w:proofErr w:type="spellStart"/>
      <w:r w:rsidRPr="00CE07F1">
        <w:t>kesempatan</w:t>
      </w:r>
      <w:proofErr w:type="spellEnd"/>
      <w:r w:rsidRPr="00CE07F1">
        <w:t xml:space="preserve"> yang </w:t>
      </w:r>
      <w:proofErr w:type="spellStart"/>
      <w:r w:rsidRPr="00CE07F1">
        <w:t>sama</w:t>
      </w:r>
      <w:proofErr w:type="spellEnd"/>
      <w:r w:rsidRPr="00CE07F1">
        <w:t xml:space="preserve"> </w:t>
      </w:r>
      <w:proofErr w:type="spellStart"/>
      <w:r w:rsidRPr="00CE07F1">
        <w:t>buat</w:t>
      </w:r>
      <w:proofErr w:type="spellEnd"/>
      <w:r w:rsidRPr="00CE07F1">
        <w:t xml:space="preserve"> </w:t>
      </w:r>
      <w:proofErr w:type="spellStart"/>
      <w:r w:rsidRPr="00CE07F1">
        <w:t>dapat</w:t>
      </w:r>
      <w:proofErr w:type="spellEnd"/>
      <w:r w:rsidRPr="00CE07F1">
        <w:t xml:space="preserve"> </w:t>
      </w:r>
      <w:proofErr w:type="spellStart"/>
      <w:r w:rsidRPr="00CE07F1">
        <w:t>ikut</w:t>
      </w:r>
      <w:proofErr w:type="spellEnd"/>
      <w:r w:rsidRPr="00CE07F1">
        <w:t xml:space="preserve"> </w:t>
      </w:r>
      <w:proofErr w:type="spellStart"/>
      <w:r w:rsidRPr="00CE07F1">
        <w:t>menjadi</w:t>
      </w:r>
      <w:proofErr w:type="spellEnd"/>
      <w:r w:rsidRPr="00CE07F1">
        <w:t xml:space="preserve"> </w:t>
      </w:r>
      <w:proofErr w:type="spellStart"/>
      <w:r w:rsidRPr="00CE07F1">
        <w:t>sampel</w:t>
      </w:r>
      <w:proofErr w:type="spellEnd"/>
      <w:r w:rsidRPr="00CE07F1">
        <w:t xml:space="preserve"> </w:t>
      </w:r>
      <w:proofErr w:type="spellStart"/>
      <w:r w:rsidRPr="00CE07F1">
        <w:t>dalam</w:t>
      </w:r>
      <w:proofErr w:type="spellEnd"/>
      <w:r w:rsidRPr="00CE07F1">
        <w:t xml:space="preserve"> </w:t>
      </w:r>
      <w:proofErr w:type="spellStart"/>
      <w:r w:rsidRPr="00CE07F1">
        <w:t>penelitian</w:t>
      </w:r>
      <w:proofErr w:type="spellEnd"/>
      <w:r w:rsidRPr="00CE07F1">
        <w:t xml:space="preserve"> </w:t>
      </w:r>
      <w:proofErr w:type="spellStart"/>
      <w:r w:rsidRPr="00CE07F1">
        <w:t>ini</w:t>
      </w:r>
      <w:proofErr w:type="spellEnd"/>
      <w:r w:rsidRPr="00CE07F1">
        <w:t xml:space="preserve">, </w:t>
      </w:r>
      <w:proofErr w:type="spellStart"/>
      <w:r w:rsidRPr="00CE07F1">
        <w:t>pelaksanaan</w:t>
      </w:r>
      <w:proofErr w:type="spellEnd"/>
      <w:r w:rsidRPr="00CE07F1">
        <w:t xml:space="preserve"> </w:t>
      </w:r>
      <w:proofErr w:type="spellStart"/>
      <w:r w:rsidRPr="00CE07F1">
        <w:t>dilakukan</w:t>
      </w:r>
      <w:proofErr w:type="spellEnd"/>
      <w:r w:rsidRPr="00CE07F1">
        <w:t xml:space="preserve"> di </w:t>
      </w:r>
      <w:proofErr w:type="spellStart"/>
      <w:r w:rsidRPr="00CE07F1">
        <w:t>bulan</w:t>
      </w:r>
      <w:proofErr w:type="spellEnd"/>
      <w:r w:rsidRPr="00CE07F1">
        <w:t xml:space="preserve"> </w:t>
      </w:r>
      <w:proofErr w:type="spellStart"/>
      <w:r w:rsidRPr="00CE07F1">
        <w:t>Januari</w:t>
      </w:r>
      <w:proofErr w:type="spellEnd"/>
      <w:r w:rsidRPr="00CE07F1">
        <w:t xml:space="preserve">- </w:t>
      </w:r>
      <w:proofErr w:type="spellStart"/>
      <w:r w:rsidRPr="00CE07F1">
        <w:t>Juni</w:t>
      </w:r>
      <w:proofErr w:type="spellEnd"/>
      <w:r w:rsidRPr="00CE07F1">
        <w:t>.</w:t>
      </w:r>
    </w:p>
    <w:p w:rsidR="00CE07F1" w:rsidRPr="00CE07F1" w:rsidRDefault="00CE07F1" w:rsidP="00CE07F1">
      <w:pPr>
        <w:pStyle w:val="NormalWeb"/>
        <w:widowControl w:val="0"/>
        <w:spacing w:before="0" w:beforeAutospacing="0" w:after="0" w:afterAutospacing="0"/>
        <w:ind w:firstLine="567"/>
        <w:jc w:val="both"/>
      </w:pPr>
      <w:proofErr w:type="gramStart"/>
      <w:r w:rsidRPr="00CE07F1">
        <w:t xml:space="preserve">Variable independent </w:t>
      </w:r>
      <w:proofErr w:type="spellStart"/>
      <w:r w:rsidRPr="00CE07F1">
        <w:t>pada</w:t>
      </w:r>
      <w:proofErr w:type="spellEnd"/>
      <w:r w:rsidRPr="00CE07F1">
        <w:t xml:space="preserve"> </w:t>
      </w:r>
      <w:proofErr w:type="spellStart"/>
      <w:r w:rsidRPr="00CE07F1">
        <w:t>penelitian</w:t>
      </w:r>
      <w:proofErr w:type="spellEnd"/>
      <w:r w:rsidRPr="00CE07F1">
        <w:t xml:space="preserve"> </w:t>
      </w:r>
      <w:proofErr w:type="spellStart"/>
      <w:r w:rsidRPr="00CE07F1">
        <w:t>ini</w:t>
      </w:r>
      <w:proofErr w:type="spellEnd"/>
      <w:r w:rsidRPr="00CE07F1">
        <w:t xml:space="preserve"> </w:t>
      </w:r>
      <w:proofErr w:type="spellStart"/>
      <w:r w:rsidRPr="00CE07F1">
        <w:t>adalah</w:t>
      </w:r>
      <w:proofErr w:type="spellEnd"/>
      <w:r w:rsidRPr="00CE07F1">
        <w:t xml:space="preserve"> </w:t>
      </w:r>
      <w:proofErr w:type="spellStart"/>
      <w:r w:rsidRPr="00CE07F1">
        <w:t>efektivitas</w:t>
      </w:r>
      <w:proofErr w:type="spellEnd"/>
      <w:r w:rsidRPr="00CE07F1">
        <w:t xml:space="preserve"> </w:t>
      </w:r>
      <w:proofErr w:type="spellStart"/>
      <w:r w:rsidRPr="00CE07F1">
        <w:t>rebusan</w:t>
      </w:r>
      <w:proofErr w:type="spellEnd"/>
      <w:r w:rsidRPr="00CE07F1">
        <w:t xml:space="preserve"> </w:t>
      </w:r>
      <w:proofErr w:type="spellStart"/>
      <w:r w:rsidRPr="00CE07F1">
        <w:t>daun</w:t>
      </w:r>
      <w:proofErr w:type="spellEnd"/>
      <w:r w:rsidRPr="00CE07F1">
        <w:t xml:space="preserve"> </w:t>
      </w:r>
      <w:proofErr w:type="spellStart"/>
      <w:r w:rsidRPr="00CE07F1">
        <w:t>sirsak</w:t>
      </w:r>
      <w:proofErr w:type="spellEnd"/>
      <w:r w:rsidRPr="00CE07F1">
        <w:t xml:space="preserve"> </w:t>
      </w:r>
      <w:proofErr w:type="spellStart"/>
      <w:r w:rsidRPr="00CE07F1">
        <w:t>dan</w:t>
      </w:r>
      <w:proofErr w:type="spellEnd"/>
      <w:r w:rsidRPr="00CE07F1">
        <w:t xml:space="preserve"> </w:t>
      </w:r>
      <w:proofErr w:type="spellStart"/>
      <w:r w:rsidRPr="00CE07F1">
        <w:t>variael</w:t>
      </w:r>
      <w:proofErr w:type="spellEnd"/>
      <w:r w:rsidRPr="00CE07F1">
        <w:t xml:space="preserve"> </w:t>
      </w:r>
      <w:proofErr w:type="spellStart"/>
      <w:r w:rsidRPr="00CE07F1">
        <w:t>dependen</w:t>
      </w:r>
      <w:proofErr w:type="spellEnd"/>
      <w:r w:rsidRPr="00CE07F1">
        <w:t xml:space="preserve"> </w:t>
      </w:r>
      <w:proofErr w:type="spellStart"/>
      <w:r w:rsidRPr="00CE07F1">
        <w:t>merupakan</w:t>
      </w:r>
      <w:proofErr w:type="spellEnd"/>
      <w:r w:rsidRPr="00CE07F1">
        <w:t xml:space="preserve"> </w:t>
      </w:r>
      <w:proofErr w:type="spellStart"/>
      <w:r w:rsidRPr="00CE07F1">
        <w:t>insiden</w:t>
      </w:r>
      <w:proofErr w:type="spellEnd"/>
      <w:r w:rsidRPr="00CE07F1">
        <w:t xml:space="preserve"> </w:t>
      </w:r>
      <w:proofErr w:type="spellStart"/>
      <w:r w:rsidRPr="00CE07F1">
        <w:t>keputihan</w:t>
      </w:r>
      <w:proofErr w:type="spellEnd"/>
      <w:r w:rsidRPr="00CE07F1">
        <w:t xml:space="preserve"> di </w:t>
      </w:r>
      <w:proofErr w:type="spellStart"/>
      <w:r w:rsidRPr="00CE07F1">
        <w:t>remaja</w:t>
      </w:r>
      <w:proofErr w:type="spellEnd"/>
      <w:r w:rsidRPr="00CE07F1">
        <w:t xml:space="preserve"> </w:t>
      </w:r>
      <w:proofErr w:type="spellStart"/>
      <w:r w:rsidRPr="00CE07F1">
        <w:t>putri</w:t>
      </w:r>
      <w:proofErr w:type="spellEnd"/>
      <w:r w:rsidRPr="00CE07F1">
        <w:t>.</w:t>
      </w:r>
      <w:proofErr w:type="gramEnd"/>
    </w:p>
    <w:p w:rsidR="00CE07F1" w:rsidRPr="00CE07F1" w:rsidRDefault="00CE07F1" w:rsidP="00CE07F1">
      <w:pPr>
        <w:pStyle w:val="ListParagraph"/>
        <w:ind w:left="0" w:firstLine="567"/>
        <w:jc w:val="both"/>
      </w:pPr>
      <w:proofErr w:type="spellStart"/>
      <w:proofErr w:type="gramStart"/>
      <w:r w:rsidRPr="00CE07F1">
        <w:t>Analisis</w:t>
      </w:r>
      <w:proofErr w:type="spellEnd"/>
      <w:r w:rsidRPr="00CE07F1">
        <w:t xml:space="preserve"> </w:t>
      </w:r>
      <w:proofErr w:type="spellStart"/>
      <w:r w:rsidRPr="00CE07F1">
        <w:t>univariat</w:t>
      </w:r>
      <w:proofErr w:type="spellEnd"/>
      <w:r w:rsidRPr="00CE07F1">
        <w:t xml:space="preserve"> </w:t>
      </w:r>
      <w:proofErr w:type="spellStart"/>
      <w:r w:rsidRPr="00CE07F1">
        <w:t>bertujuan</w:t>
      </w:r>
      <w:proofErr w:type="spellEnd"/>
      <w:r w:rsidRPr="00CE07F1">
        <w:t xml:space="preserve"> </w:t>
      </w:r>
      <w:proofErr w:type="spellStart"/>
      <w:r w:rsidRPr="00CE07F1">
        <w:t>buat</w:t>
      </w:r>
      <w:proofErr w:type="spellEnd"/>
      <w:r w:rsidRPr="00CE07F1">
        <w:t xml:space="preserve"> </w:t>
      </w:r>
      <w:proofErr w:type="spellStart"/>
      <w:r w:rsidRPr="00CE07F1">
        <w:t>mengungkapkan</w:t>
      </w:r>
      <w:proofErr w:type="spellEnd"/>
      <w:r w:rsidRPr="00CE07F1">
        <w:t xml:space="preserve"> </w:t>
      </w:r>
      <w:proofErr w:type="spellStart"/>
      <w:r w:rsidRPr="00CE07F1">
        <w:t>atau</w:t>
      </w:r>
      <w:proofErr w:type="spellEnd"/>
      <w:r w:rsidRPr="00CE07F1">
        <w:t xml:space="preserve"> </w:t>
      </w:r>
      <w:proofErr w:type="spellStart"/>
      <w:r w:rsidRPr="00CE07F1">
        <w:t>mendeskripsikan</w:t>
      </w:r>
      <w:proofErr w:type="spellEnd"/>
      <w:r w:rsidRPr="00CE07F1">
        <w:t xml:space="preserve"> </w:t>
      </w:r>
      <w:proofErr w:type="spellStart"/>
      <w:r w:rsidRPr="00CE07F1">
        <w:t>ciri</w:t>
      </w:r>
      <w:proofErr w:type="spellEnd"/>
      <w:r w:rsidRPr="00CE07F1">
        <w:t xml:space="preserve"> </w:t>
      </w:r>
      <w:proofErr w:type="spellStart"/>
      <w:r w:rsidRPr="00CE07F1">
        <w:t>setiap</w:t>
      </w:r>
      <w:proofErr w:type="spellEnd"/>
      <w:r w:rsidRPr="00CE07F1">
        <w:t xml:space="preserve"> </w:t>
      </w:r>
      <w:proofErr w:type="spellStart"/>
      <w:r w:rsidRPr="00CE07F1">
        <w:t>variabel</w:t>
      </w:r>
      <w:proofErr w:type="spellEnd"/>
      <w:r w:rsidRPr="00CE07F1">
        <w:t xml:space="preserve"> </w:t>
      </w:r>
      <w:proofErr w:type="spellStart"/>
      <w:r w:rsidRPr="00CE07F1">
        <w:t>penelitian</w:t>
      </w:r>
      <w:proofErr w:type="spellEnd"/>
      <w:r w:rsidRPr="00CE07F1">
        <w:t>.</w:t>
      </w:r>
      <w:proofErr w:type="gramEnd"/>
      <w:r w:rsidRPr="00CE07F1">
        <w:t xml:space="preserve"> </w:t>
      </w:r>
      <w:proofErr w:type="spellStart"/>
      <w:proofErr w:type="gramStart"/>
      <w:r w:rsidRPr="00CE07F1">
        <w:t>Bentuk</w:t>
      </w:r>
      <w:proofErr w:type="spellEnd"/>
      <w:r w:rsidRPr="00CE07F1">
        <w:t xml:space="preserve"> </w:t>
      </w:r>
      <w:proofErr w:type="spellStart"/>
      <w:r w:rsidRPr="00CE07F1">
        <w:t>analisi</w:t>
      </w:r>
      <w:proofErr w:type="spellEnd"/>
      <w:r w:rsidRPr="00CE07F1">
        <w:t xml:space="preserve"> </w:t>
      </w:r>
      <w:proofErr w:type="spellStart"/>
      <w:r w:rsidRPr="00CE07F1">
        <w:t>univariat</w:t>
      </w:r>
      <w:proofErr w:type="spellEnd"/>
      <w:r w:rsidRPr="00CE07F1">
        <w:t xml:space="preserve"> </w:t>
      </w:r>
      <w:proofErr w:type="spellStart"/>
      <w:r w:rsidRPr="00CE07F1">
        <w:t>tergantung</w:t>
      </w:r>
      <w:proofErr w:type="spellEnd"/>
      <w:r w:rsidRPr="00CE07F1">
        <w:t xml:space="preserve"> </w:t>
      </w:r>
      <w:proofErr w:type="spellStart"/>
      <w:r w:rsidRPr="00CE07F1">
        <w:t>asal</w:t>
      </w:r>
      <w:proofErr w:type="spellEnd"/>
      <w:r w:rsidRPr="00CE07F1">
        <w:t xml:space="preserve"> </w:t>
      </w:r>
      <w:proofErr w:type="spellStart"/>
      <w:r w:rsidRPr="00CE07F1">
        <w:t>jenis</w:t>
      </w:r>
      <w:proofErr w:type="spellEnd"/>
      <w:r w:rsidRPr="00CE07F1">
        <w:t xml:space="preserve"> </w:t>
      </w:r>
      <w:proofErr w:type="spellStart"/>
      <w:r w:rsidRPr="00CE07F1">
        <w:t>datanya</w:t>
      </w:r>
      <w:proofErr w:type="spellEnd"/>
      <w:r w:rsidRPr="00CE07F1">
        <w:t>.</w:t>
      </w:r>
      <w:proofErr w:type="gramEnd"/>
    </w:p>
    <w:p w:rsidR="00CE07F1" w:rsidRPr="00CE07F1" w:rsidRDefault="00CE07F1" w:rsidP="00CE07F1">
      <w:pPr>
        <w:ind w:firstLine="709"/>
        <w:jc w:val="both"/>
      </w:pPr>
      <w:proofErr w:type="spellStart"/>
      <w:proofErr w:type="gramStart"/>
      <w:r w:rsidRPr="00CE07F1">
        <w:t>Analisis</w:t>
      </w:r>
      <w:proofErr w:type="spellEnd"/>
      <w:r w:rsidRPr="00CE07F1">
        <w:t xml:space="preserve"> </w:t>
      </w:r>
      <w:proofErr w:type="spellStart"/>
      <w:r w:rsidRPr="00CE07F1">
        <w:t>bivariat</w:t>
      </w:r>
      <w:proofErr w:type="spellEnd"/>
      <w:r w:rsidRPr="00CE07F1">
        <w:t xml:space="preserve"> </w:t>
      </w:r>
      <w:proofErr w:type="spellStart"/>
      <w:r w:rsidRPr="00CE07F1">
        <w:t>digunakan</w:t>
      </w:r>
      <w:proofErr w:type="spellEnd"/>
      <w:r w:rsidRPr="00CE07F1">
        <w:t xml:space="preserve"> </w:t>
      </w:r>
      <w:proofErr w:type="spellStart"/>
      <w:r w:rsidRPr="00CE07F1">
        <w:t>buat</w:t>
      </w:r>
      <w:proofErr w:type="spellEnd"/>
      <w:r w:rsidRPr="00CE07F1">
        <w:t xml:space="preserve"> </w:t>
      </w:r>
      <w:proofErr w:type="spellStart"/>
      <w:r w:rsidRPr="00CE07F1">
        <w:t>menguji</w:t>
      </w:r>
      <w:proofErr w:type="spellEnd"/>
      <w:r w:rsidRPr="00CE07F1">
        <w:t xml:space="preserve"> </w:t>
      </w:r>
      <w:proofErr w:type="spellStart"/>
      <w:r w:rsidRPr="00CE07F1">
        <w:t>rebusan</w:t>
      </w:r>
      <w:proofErr w:type="spellEnd"/>
      <w:r w:rsidRPr="00CE07F1">
        <w:t xml:space="preserve"> </w:t>
      </w:r>
      <w:proofErr w:type="spellStart"/>
      <w:r w:rsidRPr="00CE07F1">
        <w:t>daun</w:t>
      </w:r>
      <w:proofErr w:type="spellEnd"/>
      <w:r w:rsidRPr="00CE07F1">
        <w:t xml:space="preserve"> </w:t>
      </w:r>
      <w:proofErr w:type="spellStart"/>
      <w:r w:rsidRPr="00CE07F1">
        <w:t>sirsak</w:t>
      </w:r>
      <w:proofErr w:type="spellEnd"/>
      <w:r w:rsidRPr="00CE07F1">
        <w:t xml:space="preserve"> </w:t>
      </w:r>
      <w:proofErr w:type="spellStart"/>
      <w:r w:rsidRPr="00CE07F1">
        <w:lastRenderedPageBreak/>
        <w:t>terhadap</w:t>
      </w:r>
      <w:proofErr w:type="spellEnd"/>
      <w:r w:rsidRPr="00CE07F1">
        <w:t xml:space="preserve"> </w:t>
      </w:r>
      <w:proofErr w:type="spellStart"/>
      <w:r w:rsidRPr="00CE07F1">
        <w:t>peristiwa</w:t>
      </w:r>
      <w:proofErr w:type="spellEnd"/>
      <w:r w:rsidRPr="00CE07F1">
        <w:t xml:space="preserve"> </w:t>
      </w:r>
      <w:proofErr w:type="spellStart"/>
      <w:r w:rsidRPr="00CE07F1">
        <w:t>keputihan</w:t>
      </w:r>
      <w:proofErr w:type="spellEnd"/>
      <w:r w:rsidRPr="00CE07F1">
        <w:t xml:space="preserve"> </w:t>
      </w:r>
      <w:proofErr w:type="spellStart"/>
      <w:r w:rsidRPr="00CE07F1">
        <w:t>pada</w:t>
      </w:r>
      <w:proofErr w:type="spellEnd"/>
      <w:r w:rsidRPr="00CE07F1">
        <w:t xml:space="preserve"> </w:t>
      </w:r>
      <w:proofErr w:type="spellStart"/>
      <w:r w:rsidRPr="00CE07F1">
        <w:t>remaja</w:t>
      </w:r>
      <w:proofErr w:type="spellEnd"/>
      <w:r w:rsidRPr="00CE07F1">
        <w:t xml:space="preserve"> </w:t>
      </w:r>
      <w:proofErr w:type="spellStart"/>
      <w:r w:rsidRPr="00CE07F1">
        <w:t>putri</w:t>
      </w:r>
      <w:proofErr w:type="spellEnd"/>
      <w:r w:rsidRPr="00CE07F1">
        <w:t>.</w:t>
      </w:r>
      <w:proofErr w:type="gramEnd"/>
      <w:r w:rsidRPr="00CE07F1">
        <w:t xml:space="preserve"> </w:t>
      </w:r>
      <w:proofErr w:type="spellStart"/>
      <w:proofErr w:type="gramStart"/>
      <w:r w:rsidRPr="00CE07F1">
        <w:t>dalam</w:t>
      </w:r>
      <w:proofErr w:type="spellEnd"/>
      <w:proofErr w:type="gramEnd"/>
      <w:r w:rsidRPr="00CE07F1">
        <w:t xml:space="preserve"> </w:t>
      </w:r>
      <w:proofErr w:type="spellStart"/>
      <w:r w:rsidRPr="00CE07F1">
        <w:t>menganalisa</w:t>
      </w:r>
      <w:proofErr w:type="spellEnd"/>
      <w:r w:rsidRPr="00CE07F1">
        <w:t xml:space="preserve"> data </w:t>
      </w:r>
      <w:proofErr w:type="spellStart"/>
      <w:r w:rsidRPr="00CE07F1">
        <w:t>secara</w:t>
      </w:r>
      <w:proofErr w:type="spellEnd"/>
      <w:r w:rsidRPr="00CE07F1">
        <w:t xml:space="preserve"> </w:t>
      </w:r>
      <w:proofErr w:type="spellStart"/>
      <w:r w:rsidRPr="00CE07F1">
        <w:t>bivariat</w:t>
      </w:r>
      <w:proofErr w:type="spellEnd"/>
      <w:r w:rsidRPr="00CE07F1">
        <w:t xml:space="preserve">, </w:t>
      </w:r>
      <w:proofErr w:type="spellStart"/>
      <w:r w:rsidRPr="00CE07F1">
        <w:t>pengujian</w:t>
      </w:r>
      <w:proofErr w:type="spellEnd"/>
      <w:r w:rsidRPr="00CE07F1">
        <w:t xml:space="preserve"> data </w:t>
      </w:r>
      <w:proofErr w:type="spellStart"/>
      <w:r w:rsidRPr="00CE07F1">
        <w:t>menggunakan</w:t>
      </w:r>
      <w:proofErr w:type="spellEnd"/>
      <w:r w:rsidRPr="00CE07F1">
        <w:t xml:space="preserve"> </w:t>
      </w:r>
      <w:proofErr w:type="spellStart"/>
      <w:r w:rsidRPr="00CE07F1">
        <w:t>menggunakan</w:t>
      </w:r>
      <w:proofErr w:type="spellEnd"/>
      <w:r w:rsidRPr="00CE07F1">
        <w:t xml:space="preserve"> </w:t>
      </w:r>
      <w:proofErr w:type="spellStart"/>
      <w:r w:rsidRPr="00CE07F1">
        <w:t>uji</w:t>
      </w:r>
      <w:proofErr w:type="spellEnd"/>
      <w:r w:rsidRPr="00CE07F1">
        <w:t xml:space="preserve"> </w:t>
      </w:r>
      <w:proofErr w:type="spellStart"/>
      <w:r w:rsidRPr="00CE07F1">
        <w:t>statistik</w:t>
      </w:r>
      <w:proofErr w:type="spellEnd"/>
      <w:r w:rsidRPr="00CE07F1">
        <w:t xml:space="preserve"> </w:t>
      </w:r>
      <w:proofErr w:type="spellStart"/>
      <w:r w:rsidRPr="00CE07F1">
        <w:t>uji</w:t>
      </w:r>
      <w:proofErr w:type="spellEnd"/>
      <w:r w:rsidRPr="00CE07F1">
        <w:t xml:space="preserve"> t-dependent </w:t>
      </w:r>
      <w:proofErr w:type="spellStart"/>
      <w:r w:rsidRPr="00CE07F1">
        <w:t>yakni</w:t>
      </w:r>
      <w:proofErr w:type="spellEnd"/>
      <w:r w:rsidRPr="00CE07F1">
        <w:t xml:space="preserve"> </w:t>
      </w:r>
      <w:proofErr w:type="spellStart"/>
      <w:r w:rsidRPr="00CE07F1">
        <w:t>membandingkan</w:t>
      </w:r>
      <w:proofErr w:type="spellEnd"/>
      <w:r w:rsidRPr="00CE07F1">
        <w:t xml:space="preserve"> data </w:t>
      </w:r>
      <w:proofErr w:type="spellStart"/>
      <w:r w:rsidRPr="00CE07F1">
        <w:t>sebelum</w:t>
      </w:r>
      <w:proofErr w:type="spellEnd"/>
      <w:r w:rsidRPr="00CE07F1">
        <w:t xml:space="preserve"> </w:t>
      </w:r>
      <w:proofErr w:type="spellStart"/>
      <w:r w:rsidRPr="00CE07F1">
        <w:t>serta</w:t>
      </w:r>
      <w:proofErr w:type="spellEnd"/>
      <w:r w:rsidRPr="00CE07F1">
        <w:t xml:space="preserve"> </w:t>
      </w:r>
      <w:proofErr w:type="spellStart"/>
      <w:r w:rsidRPr="00CE07F1">
        <w:t>sesudah</w:t>
      </w:r>
      <w:proofErr w:type="spellEnd"/>
      <w:r w:rsidRPr="00CE07F1">
        <w:t xml:space="preserve"> </w:t>
      </w:r>
      <w:proofErr w:type="spellStart"/>
      <w:r w:rsidRPr="00CE07F1">
        <w:t>diberikan</w:t>
      </w:r>
      <w:proofErr w:type="spellEnd"/>
      <w:r w:rsidRPr="00CE07F1">
        <w:t xml:space="preserve"> </w:t>
      </w:r>
      <w:proofErr w:type="spellStart"/>
      <w:r w:rsidRPr="00CE07F1">
        <w:t>rebusan</w:t>
      </w:r>
      <w:proofErr w:type="spellEnd"/>
      <w:r w:rsidRPr="00CE07F1">
        <w:t xml:space="preserve"> </w:t>
      </w:r>
      <w:proofErr w:type="spellStart"/>
      <w:r w:rsidRPr="00CE07F1">
        <w:t>daun</w:t>
      </w:r>
      <w:proofErr w:type="spellEnd"/>
      <w:r w:rsidRPr="00CE07F1">
        <w:t xml:space="preserve"> </w:t>
      </w:r>
      <w:proofErr w:type="spellStart"/>
      <w:r w:rsidRPr="00CE07F1">
        <w:t>sirsak</w:t>
      </w:r>
      <w:proofErr w:type="spellEnd"/>
      <w:r w:rsidRPr="00CE07F1">
        <w:t xml:space="preserve">, </w:t>
      </w:r>
      <w:proofErr w:type="spellStart"/>
      <w:r w:rsidRPr="00CE07F1">
        <w:t>dan</w:t>
      </w:r>
      <w:proofErr w:type="spellEnd"/>
      <w:r w:rsidRPr="00CE07F1">
        <w:t xml:space="preserve"> </w:t>
      </w:r>
      <w:proofErr w:type="spellStart"/>
      <w:r w:rsidRPr="00CE07F1">
        <w:t>diperoleh</w:t>
      </w:r>
      <w:proofErr w:type="spellEnd"/>
      <w:r w:rsidRPr="00CE07F1">
        <w:t xml:space="preserve"> mean </w:t>
      </w:r>
      <w:proofErr w:type="spellStart"/>
      <w:r w:rsidRPr="00CE07F1">
        <w:t>perbedaan</w:t>
      </w:r>
      <w:proofErr w:type="spellEnd"/>
      <w:r w:rsidRPr="00CE07F1">
        <w:t xml:space="preserve"> pretest </w:t>
      </w:r>
      <w:proofErr w:type="spellStart"/>
      <w:r w:rsidRPr="00CE07F1">
        <w:t>dengan</w:t>
      </w:r>
      <w:proofErr w:type="spellEnd"/>
      <w:r w:rsidRPr="00CE07F1">
        <w:t xml:space="preserve"> </w:t>
      </w:r>
      <w:proofErr w:type="spellStart"/>
      <w:r w:rsidRPr="00CE07F1">
        <w:t>posstest</w:t>
      </w:r>
      <w:proofErr w:type="spellEnd"/>
      <w:r w:rsidRPr="00CE07F1">
        <w:t xml:space="preserve">, </w:t>
      </w:r>
      <w:proofErr w:type="spellStart"/>
      <w:r w:rsidRPr="00CE07F1">
        <w:t>Tarif</w:t>
      </w:r>
      <w:proofErr w:type="spellEnd"/>
      <w:r w:rsidRPr="00CE07F1">
        <w:t xml:space="preserve"> </w:t>
      </w:r>
      <w:proofErr w:type="spellStart"/>
      <w:r w:rsidRPr="00CE07F1">
        <w:t>signifikan</w:t>
      </w:r>
      <w:proofErr w:type="spellEnd"/>
      <w:r w:rsidRPr="00CE07F1">
        <w:t xml:space="preserve"> 95% (0,05).</w:t>
      </w:r>
      <w:r w:rsidRPr="00CE07F1">
        <w:tab/>
      </w:r>
    </w:p>
    <w:p w:rsidR="00CE07F1" w:rsidRPr="00CE07F1" w:rsidRDefault="00CE07F1" w:rsidP="00CE07F1">
      <w:pPr>
        <w:jc w:val="both"/>
      </w:pPr>
      <w:proofErr w:type="gramStart"/>
      <w:r w:rsidRPr="00CE07F1">
        <w:t>Ha :</w:t>
      </w:r>
      <w:proofErr w:type="gramEnd"/>
      <w:r w:rsidRPr="00CE07F1">
        <w:t xml:space="preserve"> </w:t>
      </w:r>
      <w:proofErr w:type="spellStart"/>
      <w:r w:rsidRPr="00CE07F1">
        <w:t>adanya</w:t>
      </w:r>
      <w:proofErr w:type="spellEnd"/>
      <w:r w:rsidRPr="00CE07F1">
        <w:t xml:space="preserve"> </w:t>
      </w:r>
      <w:proofErr w:type="spellStart"/>
      <w:r w:rsidRPr="00CE07F1">
        <w:t>efektivitas</w:t>
      </w:r>
      <w:proofErr w:type="spellEnd"/>
      <w:r w:rsidRPr="00CE07F1">
        <w:t xml:space="preserve"> </w:t>
      </w:r>
      <w:proofErr w:type="spellStart"/>
      <w:r w:rsidRPr="00CE07F1">
        <w:t>terhadap</w:t>
      </w:r>
      <w:proofErr w:type="spellEnd"/>
      <w:r w:rsidRPr="00CE07F1">
        <w:t xml:space="preserve"> </w:t>
      </w:r>
      <w:proofErr w:type="spellStart"/>
      <w:r w:rsidRPr="00CE07F1">
        <w:t>rebusan</w:t>
      </w:r>
      <w:proofErr w:type="spellEnd"/>
      <w:r w:rsidRPr="00CE07F1">
        <w:t xml:space="preserve"> </w:t>
      </w:r>
      <w:proofErr w:type="spellStart"/>
      <w:r w:rsidRPr="00CE07F1">
        <w:t>daun</w:t>
      </w:r>
      <w:proofErr w:type="spellEnd"/>
      <w:r w:rsidRPr="00CE07F1">
        <w:t xml:space="preserve"> </w:t>
      </w:r>
      <w:proofErr w:type="spellStart"/>
      <w:r w:rsidRPr="00CE07F1">
        <w:t>sirsak</w:t>
      </w:r>
      <w:proofErr w:type="spellEnd"/>
      <w:r w:rsidRPr="00CE07F1">
        <w:t xml:space="preserve"> </w:t>
      </w:r>
      <w:proofErr w:type="spellStart"/>
      <w:r w:rsidRPr="00CE07F1">
        <w:t>kejadian</w:t>
      </w:r>
      <w:proofErr w:type="spellEnd"/>
      <w:r w:rsidRPr="00CE07F1">
        <w:t xml:space="preserve"> </w:t>
      </w:r>
      <w:proofErr w:type="spellStart"/>
      <w:r w:rsidRPr="00CE07F1">
        <w:t>keputihan</w:t>
      </w:r>
      <w:proofErr w:type="spellEnd"/>
      <w:r w:rsidRPr="00CE07F1">
        <w:t xml:space="preserve"> di </w:t>
      </w:r>
      <w:proofErr w:type="spellStart"/>
      <w:r w:rsidRPr="00CE07F1">
        <w:t>remaja</w:t>
      </w:r>
      <w:proofErr w:type="spellEnd"/>
      <w:r w:rsidRPr="00CE07F1">
        <w:t xml:space="preserve"> </w:t>
      </w:r>
      <w:proofErr w:type="spellStart"/>
      <w:r w:rsidRPr="00CE07F1">
        <w:t>putri</w:t>
      </w:r>
      <w:proofErr w:type="spellEnd"/>
      <w:r w:rsidRPr="00CE07F1">
        <w:t>.</w:t>
      </w:r>
    </w:p>
    <w:p w:rsidR="00CE07F1" w:rsidRPr="00CE07F1" w:rsidRDefault="00CE07F1" w:rsidP="00CE07F1">
      <w:pPr>
        <w:jc w:val="both"/>
      </w:pPr>
      <w:proofErr w:type="gramStart"/>
      <w:r w:rsidRPr="00CE07F1">
        <w:t>H0 :</w:t>
      </w:r>
      <w:proofErr w:type="gramEnd"/>
      <w:r w:rsidRPr="00CE07F1">
        <w:t xml:space="preserve"> </w:t>
      </w:r>
      <w:proofErr w:type="spellStart"/>
      <w:r w:rsidRPr="00CE07F1">
        <w:t>tidak</w:t>
      </w:r>
      <w:proofErr w:type="spellEnd"/>
      <w:r w:rsidRPr="00CE07F1">
        <w:t xml:space="preserve"> </w:t>
      </w:r>
      <w:proofErr w:type="spellStart"/>
      <w:r w:rsidRPr="00CE07F1">
        <w:t>adanya</w:t>
      </w:r>
      <w:proofErr w:type="spellEnd"/>
      <w:r w:rsidRPr="00CE07F1">
        <w:t xml:space="preserve"> </w:t>
      </w:r>
      <w:proofErr w:type="spellStart"/>
      <w:r w:rsidRPr="00CE07F1">
        <w:t>efektivitas</w:t>
      </w:r>
      <w:proofErr w:type="spellEnd"/>
      <w:r w:rsidRPr="00CE07F1">
        <w:t xml:space="preserve"> </w:t>
      </w:r>
      <w:proofErr w:type="spellStart"/>
      <w:r w:rsidRPr="00CE07F1">
        <w:t>terhadap</w:t>
      </w:r>
      <w:proofErr w:type="spellEnd"/>
      <w:r w:rsidRPr="00CE07F1">
        <w:t xml:space="preserve"> </w:t>
      </w:r>
      <w:proofErr w:type="spellStart"/>
      <w:r w:rsidRPr="00CE07F1">
        <w:t>rebusan</w:t>
      </w:r>
      <w:proofErr w:type="spellEnd"/>
      <w:r w:rsidRPr="00CE07F1">
        <w:t xml:space="preserve"> </w:t>
      </w:r>
      <w:proofErr w:type="spellStart"/>
      <w:r w:rsidRPr="00CE07F1">
        <w:t>daun</w:t>
      </w:r>
      <w:proofErr w:type="spellEnd"/>
      <w:r w:rsidRPr="00CE07F1">
        <w:t xml:space="preserve"> </w:t>
      </w:r>
      <w:proofErr w:type="spellStart"/>
      <w:r w:rsidRPr="00CE07F1">
        <w:t>sirsak</w:t>
      </w:r>
      <w:proofErr w:type="spellEnd"/>
      <w:r w:rsidRPr="00CE07F1">
        <w:t xml:space="preserve"> </w:t>
      </w:r>
      <w:proofErr w:type="spellStart"/>
      <w:r w:rsidRPr="00CE07F1">
        <w:t>insiden</w:t>
      </w:r>
      <w:proofErr w:type="spellEnd"/>
      <w:r w:rsidRPr="00CE07F1">
        <w:t xml:space="preserve"> </w:t>
      </w:r>
      <w:proofErr w:type="spellStart"/>
      <w:r w:rsidRPr="00CE07F1">
        <w:t>keputihan</w:t>
      </w:r>
      <w:proofErr w:type="spellEnd"/>
      <w:r w:rsidRPr="00CE07F1">
        <w:t xml:space="preserve"> </w:t>
      </w:r>
      <w:proofErr w:type="spellStart"/>
      <w:r w:rsidRPr="00CE07F1">
        <w:t>pada</w:t>
      </w:r>
      <w:proofErr w:type="spellEnd"/>
      <w:r w:rsidRPr="00CE07F1">
        <w:t xml:space="preserve"> </w:t>
      </w:r>
      <w:proofErr w:type="spellStart"/>
      <w:r w:rsidRPr="00CE07F1">
        <w:t>remaja</w:t>
      </w:r>
      <w:proofErr w:type="spellEnd"/>
      <w:r w:rsidRPr="00CE07F1">
        <w:t xml:space="preserve"> </w:t>
      </w:r>
      <w:proofErr w:type="spellStart"/>
      <w:r w:rsidRPr="00CE07F1">
        <w:t>putri</w:t>
      </w:r>
      <w:proofErr w:type="spellEnd"/>
      <w:r w:rsidRPr="00CE07F1">
        <w:t>.</w:t>
      </w:r>
    </w:p>
    <w:p w:rsidR="00CE07F1" w:rsidRPr="00CE07F1" w:rsidRDefault="00CE07F1" w:rsidP="00CE07F1">
      <w:pPr>
        <w:ind w:firstLine="720"/>
        <w:jc w:val="both"/>
      </w:pPr>
    </w:p>
    <w:p w:rsidR="00CE07F1" w:rsidRDefault="00CE07F1" w:rsidP="00CE07F1">
      <w:pPr>
        <w:jc w:val="both"/>
        <w:rPr>
          <w:b/>
          <w:lang w:val="id-ID"/>
        </w:rPr>
      </w:pPr>
      <w:r w:rsidRPr="00CE07F1">
        <w:rPr>
          <w:b/>
          <w:lang w:val="id-ID"/>
        </w:rPr>
        <w:t xml:space="preserve">Tabel 4.dua karakteristik responden sebelum pada berikan rebusan daun sirsak pada remaja putri di </w:t>
      </w:r>
      <w:r w:rsidRPr="00CE07F1">
        <w:rPr>
          <w:b/>
        </w:rPr>
        <w:t xml:space="preserve">SMAN 2 </w:t>
      </w:r>
      <w:proofErr w:type="spellStart"/>
      <w:r w:rsidRPr="00CE07F1">
        <w:rPr>
          <w:b/>
        </w:rPr>
        <w:t>Kisaran</w:t>
      </w:r>
      <w:proofErr w:type="spellEnd"/>
      <w:r w:rsidRPr="00CE07F1">
        <w:rPr>
          <w:b/>
          <w:lang w:val="id-ID"/>
        </w:rPr>
        <w:t xml:space="preserve"> </w:t>
      </w:r>
    </w:p>
    <w:p w:rsidR="00CE07F1" w:rsidRPr="00CE07F1" w:rsidRDefault="00CE07F1" w:rsidP="00CE07F1">
      <w:pPr>
        <w:jc w:val="both"/>
        <w:rPr>
          <w:b/>
        </w:rPr>
      </w:pPr>
    </w:p>
    <w:tbl>
      <w:tblPr>
        <w:tblW w:w="3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850"/>
        <w:gridCol w:w="993"/>
      </w:tblGrid>
      <w:tr w:rsidR="00CE07F1" w:rsidRPr="00CE07F1" w:rsidTr="00767550">
        <w:trPr>
          <w:trHeight w:val="414"/>
        </w:trPr>
        <w:tc>
          <w:tcPr>
            <w:tcW w:w="1985" w:type="dxa"/>
          </w:tcPr>
          <w:p w:rsidR="00CE07F1" w:rsidRPr="00CE07F1" w:rsidRDefault="00CE07F1" w:rsidP="00CE07F1">
            <w:pPr>
              <w:pStyle w:val="TableParagraph"/>
              <w:jc w:val="center"/>
              <w:rPr>
                <w:rFonts w:ascii="Times New Roman" w:hAnsi="Times New Roman"/>
                <w:b/>
                <w:sz w:val="24"/>
                <w:szCs w:val="24"/>
              </w:rPr>
            </w:pPr>
            <w:r w:rsidRPr="00CE07F1">
              <w:rPr>
                <w:rFonts w:ascii="Times New Roman" w:hAnsi="Times New Roman"/>
                <w:b/>
                <w:sz w:val="24"/>
                <w:szCs w:val="24"/>
              </w:rPr>
              <w:t xml:space="preserve">Tingkat </w:t>
            </w:r>
            <w:proofErr w:type="spellStart"/>
            <w:r w:rsidRPr="00CE07F1">
              <w:rPr>
                <w:rFonts w:ascii="Times New Roman" w:hAnsi="Times New Roman"/>
                <w:b/>
                <w:sz w:val="24"/>
                <w:szCs w:val="24"/>
              </w:rPr>
              <w:t>Keputihan</w:t>
            </w:r>
            <w:proofErr w:type="spellEnd"/>
          </w:p>
        </w:tc>
        <w:tc>
          <w:tcPr>
            <w:tcW w:w="850" w:type="dxa"/>
          </w:tcPr>
          <w:p w:rsidR="00CE07F1" w:rsidRPr="00CE07F1" w:rsidRDefault="00CE07F1" w:rsidP="00CE07F1">
            <w:pPr>
              <w:pStyle w:val="TableParagraph"/>
              <w:ind w:left="6"/>
              <w:jc w:val="center"/>
              <w:rPr>
                <w:rFonts w:ascii="Times New Roman" w:hAnsi="Times New Roman"/>
                <w:b/>
                <w:sz w:val="24"/>
                <w:szCs w:val="24"/>
              </w:rPr>
            </w:pPr>
            <w:r w:rsidRPr="00CE07F1">
              <w:rPr>
                <w:rFonts w:ascii="Times New Roman" w:hAnsi="Times New Roman"/>
                <w:b/>
                <w:sz w:val="24"/>
                <w:szCs w:val="24"/>
              </w:rPr>
              <w:t>n</w:t>
            </w:r>
          </w:p>
        </w:tc>
        <w:tc>
          <w:tcPr>
            <w:tcW w:w="993" w:type="dxa"/>
          </w:tcPr>
          <w:p w:rsidR="00CE07F1" w:rsidRPr="00CE07F1" w:rsidRDefault="00CE07F1" w:rsidP="00CE07F1">
            <w:pPr>
              <w:pStyle w:val="TableParagraph"/>
              <w:ind w:left="7"/>
              <w:jc w:val="center"/>
              <w:rPr>
                <w:rFonts w:ascii="Times New Roman" w:hAnsi="Times New Roman"/>
                <w:b/>
                <w:sz w:val="24"/>
                <w:szCs w:val="24"/>
              </w:rPr>
            </w:pPr>
            <w:r w:rsidRPr="00CE07F1">
              <w:rPr>
                <w:rFonts w:ascii="Times New Roman" w:hAnsi="Times New Roman"/>
                <w:b/>
                <w:w w:val="99"/>
                <w:sz w:val="24"/>
                <w:szCs w:val="24"/>
              </w:rPr>
              <w:t>%</w:t>
            </w:r>
          </w:p>
        </w:tc>
      </w:tr>
      <w:tr w:rsidR="00CE07F1" w:rsidRPr="00CE07F1" w:rsidTr="00767550">
        <w:trPr>
          <w:trHeight w:val="305"/>
        </w:trPr>
        <w:tc>
          <w:tcPr>
            <w:tcW w:w="1985" w:type="dxa"/>
            <w:tcBorders>
              <w:bottom w:val="nil"/>
            </w:tcBorders>
          </w:tcPr>
          <w:p w:rsidR="00CE07F1" w:rsidRPr="00CE07F1" w:rsidRDefault="00CE07F1" w:rsidP="00CE07F1">
            <w:pPr>
              <w:pStyle w:val="TableParagraph"/>
              <w:jc w:val="center"/>
              <w:rPr>
                <w:rFonts w:ascii="Times New Roman" w:hAnsi="Times New Roman"/>
                <w:sz w:val="24"/>
                <w:szCs w:val="24"/>
              </w:rPr>
            </w:pPr>
            <w:proofErr w:type="spellStart"/>
            <w:r w:rsidRPr="00CE07F1">
              <w:rPr>
                <w:rFonts w:ascii="Times New Roman" w:hAnsi="Times New Roman"/>
                <w:sz w:val="24"/>
                <w:szCs w:val="24"/>
              </w:rPr>
              <w:t>Keputihan</w:t>
            </w:r>
            <w:proofErr w:type="spellEnd"/>
            <w:r w:rsidRPr="00CE07F1">
              <w:rPr>
                <w:rFonts w:ascii="Times New Roman" w:hAnsi="Times New Roman"/>
                <w:sz w:val="24"/>
                <w:szCs w:val="24"/>
              </w:rPr>
              <w:t xml:space="preserve"> </w:t>
            </w:r>
            <w:proofErr w:type="spellStart"/>
            <w:r w:rsidRPr="00CE07F1">
              <w:rPr>
                <w:rFonts w:ascii="Times New Roman" w:hAnsi="Times New Roman"/>
                <w:sz w:val="24"/>
                <w:szCs w:val="24"/>
              </w:rPr>
              <w:t>Ringan</w:t>
            </w:r>
            <w:proofErr w:type="spellEnd"/>
          </w:p>
        </w:tc>
        <w:tc>
          <w:tcPr>
            <w:tcW w:w="850" w:type="dxa"/>
            <w:tcBorders>
              <w:bottom w:val="nil"/>
            </w:tcBorders>
          </w:tcPr>
          <w:p w:rsidR="00CE07F1" w:rsidRPr="00CE07F1" w:rsidRDefault="00CE07F1" w:rsidP="00CE07F1">
            <w:pPr>
              <w:pStyle w:val="TableParagraph"/>
              <w:jc w:val="center"/>
              <w:rPr>
                <w:rFonts w:ascii="Times New Roman" w:hAnsi="Times New Roman"/>
                <w:sz w:val="24"/>
                <w:szCs w:val="24"/>
              </w:rPr>
            </w:pPr>
            <w:r w:rsidRPr="00CE07F1">
              <w:rPr>
                <w:rFonts w:ascii="Times New Roman" w:hAnsi="Times New Roman"/>
                <w:sz w:val="24"/>
                <w:szCs w:val="24"/>
              </w:rPr>
              <w:t>6</w:t>
            </w:r>
          </w:p>
        </w:tc>
        <w:tc>
          <w:tcPr>
            <w:tcW w:w="993" w:type="dxa"/>
            <w:tcBorders>
              <w:bottom w:val="nil"/>
            </w:tcBorders>
          </w:tcPr>
          <w:p w:rsidR="00CE07F1" w:rsidRPr="00CE07F1" w:rsidRDefault="00CE07F1" w:rsidP="00CE07F1">
            <w:pPr>
              <w:pStyle w:val="TableParagraph"/>
              <w:jc w:val="center"/>
              <w:rPr>
                <w:rFonts w:ascii="Times New Roman" w:hAnsi="Times New Roman"/>
                <w:sz w:val="24"/>
                <w:szCs w:val="24"/>
              </w:rPr>
            </w:pPr>
            <w:r w:rsidRPr="00CE07F1">
              <w:rPr>
                <w:rFonts w:ascii="Times New Roman" w:hAnsi="Times New Roman"/>
                <w:sz w:val="24"/>
                <w:szCs w:val="24"/>
              </w:rPr>
              <w:t>22 %</w:t>
            </w:r>
          </w:p>
        </w:tc>
      </w:tr>
      <w:tr w:rsidR="00CE07F1" w:rsidRPr="00CE07F1" w:rsidTr="00767550">
        <w:trPr>
          <w:trHeight w:val="307"/>
        </w:trPr>
        <w:tc>
          <w:tcPr>
            <w:tcW w:w="1985" w:type="dxa"/>
            <w:tcBorders>
              <w:top w:val="nil"/>
              <w:bottom w:val="nil"/>
            </w:tcBorders>
          </w:tcPr>
          <w:p w:rsidR="00CE07F1" w:rsidRPr="00CE07F1" w:rsidRDefault="00CE07F1" w:rsidP="00CE07F1">
            <w:pPr>
              <w:pStyle w:val="TableParagraph"/>
              <w:jc w:val="center"/>
              <w:rPr>
                <w:rFonts w:ascii="Times New Roman" w:hAnsi="Times New Roman"/>
                <w:sz w:val="24"/>
                <w:szCs w:val="24"/>
              </w:rPr>
            </w:pPr>
            <w:proofErr w:type="spellStart"/>
            <w:r w:rsidRPr="00CE07F1">
              <w:rPr>
                <w:rFonts w:ascii="Times New Roman" w:hAnsi="Times New Roman"/>
                <w:sz w:val="24"/>
                <w:szCs w:val="24"/>
              </w:rPr>
              <w:t>Keputihan</w:t>
            </w:r>
            <w:proofErr w:type="spellEnd"/>
            <w:r w:rsidRPr="00CE07F1">
              <w:rPr>
                <w:rFonts w:ascii="Times New Roman" w:hAnsi="Times New Roman"/>
                <w:sz w:val="24"/>
                <w:szCs w:val="24"/>
              </w:rPr>
              <w:t xml:space="preserve"> </w:t>
            </w:r>
            <w:proofErr w:type="spellStart"/>
            <w:r w:rsidRPr="00CE07F1">
              <w:rPr>
                <w:rFonts w:ascii="Times New Roman" w:hAnsi="Times New Roman"/>
                <w:sz w:val="24"/>
                <w:szCs w:val="24"/>
              </w:rPr>
              <w:t>Sedang</w:t>
            </w:r>
            <w:proofErr w:type="spellEnd"/>
          </w:p>
        </w:tc>
        <w:tc>
          <w:tcPr>
            <w:tcW w:w="850" w:type="dxa"/>
            <w:tcBorders>
              <w:top w:val="nil"/>
              <w:bottom w:val="nil"/>
            </w:tcBorders>
          </w:tcPr>
          <w:p w:rsidR="00CE07F1" w:rsidRPr="00CE07F1" w:rsidRDefault="00CE07F1" w:rsidP="00CE07F1">
            <w:pPr>
              <w:pStyle w:val="TableParagraph"/>
              <w:jc w:val="center"/>
              <w:rPr>
                <w:rFonts w:ascii="Times New Roman" w:hAnsi="Times New Roman"/>
                <w:sz w:val="24"/>
                <w:szCs w:val="24"/>
              </w:rPr>
            </w:pPr>
            <w:r w:rsidRPr="00CE07F1">
              <w:rPr>
                <w:rFonts w:ascii="Times New Roman" w:hAnsi="Times New Roman"/>
                <w:sz w:val="24"/>
                <w:szCs w:val="24"/>
              </w:rPr>
              <w:t>15</w:t>
            </w:r>
          </w:p>
        </w:tc>
        <w:tc>
          <w:tcPr>
            <w:tcW w:w="993" w:type="dxa"/>
            <w:tcBorders>
              <w:top w:val="nil"/>
              <w:bottom w:val="nil"/>
            </w:tcBorders>
          </w:tcPr>
          <w:p w:rsidR="00CE07F1" w:rsidRPr="00CE07F1" w:rsidRDefault="00CE07F1" w:rsidP="00CE07F1">
            <w:pPr>
              <w:pStyle w:val="TableParagraph"/>
              <w:jc w:val="center"/>
              <w:rPr>
                <w:rFonts w:ascii="Times New Roman" w:hAnsi="Times New Roman"/>
                <w:sz w:val="24"/>
                <w:szCs w:val="24"/>
              </w:rPr>
            </w:pPr>
            <w:r w:rsidRPr="00CE07F1">
              <w:rPr>
                <w:rFonts w:ascii="Times New Roman" w:hAnsi="Times New Roman"/>
                <w:sz w:val="24"/>
                <w:szCs w:val="24"/>
              </w:rPr>
              <w:t>56 %</w:t>
            </w:r>
          </w:p>
        </w:tc>
      </w:tr>
      <w:tr w:rsidR="00CE07F1" w:rsidRPr="00CE07F1" w:rsidTr="00767550">
        <w:trPr>
          <w:trHeight w:val="307"/>
        </w:trPr>
        <w:tc>
          <w:tcPr>
            <w:tcW w:w="1985" w:type="dxa"/>
            <w:tcBorders>
              <w:top w:val="nil"/>
              <w:bottom w:val="nil"/>
            </w:tcBorders>
          </w:tcPr>
          <w:p w:rsidR="00CE07F1" w:rsidRPr="00CE07F1" w:rsidRDefault="00CE07F1" w:rsidP="00CE07F1">
            <w:pPr>
              <w:pStyle w:val="TableParagraph"/>
              <w:jc w:val="center"/>
              <w:rPr>
                <w:rFonts w:ascii="Times New Roman" w:hAnsi="Times New Roman"/>
                <w:sz w:val="24"/>
                <w:szCs w:val="24"/>
              </w:rPr>
            </w:pPr>
            <w:proofErr w:type="spellStart"/>
            <w:r w:rsidRPr="00CE07F1">
              <w:rPr>
                <w:rFonts w:ascii="Times New Roman" w:hAnsi="Times New Roman"/>
                <w:sz w:val="24"/>
                <w:szCs w:val="24"/>
              </w:rPr>
              <w:t>Keputihan</w:t>
            </w:r>
            <w:proofErr w:type="spellEnd"/>
            <w:r w:rsidRPr="00CE07F1">
              <w:rPr>
                <w:rFonts w:ascii="Times New Roman" w:hAnsi="Times New Roman"/>
                <w:sz w:val="24"/>
                <w:szCs w:val="24"/>
              </w:rPr>
              <w:t xml:space="preserve"> </w:t>
            </w:r>
            <w:proofErr w:type="spellStart"/>
            <w:r w:rsidRPr="00CE07F1">
              <w:rPr>
                <w:rFonts w:ascii="Times New Roman" w:hAnsi="Times New Roman"/>
                <w:sz w:val="24"/>
                <w:szCs w:val="24"/>
              </w:rPr>
              <w:t>Berat</w:t>
            </w:r>
            <w:proofErr w:type="spellEnd"/>
          </w:p>
        </w:tc>
        <w:tc>
          <w:tcPr>
            <w:tcW w:w="850" w:type="dxa"/>
            <w:tcBorders>
              <w:top w:val="nil"/>
              <w:bottom w:val="nil"/>
            </w:tcBorders>
          </w:tcPr>
          <w:p w:rsidR="00CE07F1" w:rsidRPr="00CE07F1" w:rsidRDefault="00CE07F1" w:rsidP="00CE07F1">
            <w:pPr>
              <w:pStyle w:val="TableParagraph"/>
              <w:jc w:val="center"/>
              <w:rPr>
                <w:rFonts w:ascii="Times New Roman" w:hAnsi="Times New Roman"/>
                <w:sz w:val="24"/>
                <w:szCs w:val="24"/>
              </w:rPr>
            </w:pPr>
            <w:r w:rsidRPr="00CE07F1">
              <w:rPr>
                <w:rFonts w:ascii="Times New Roman" w:hAnsi="Times New Roman"/>
                <w:sz w:val="24"/>
                <w:szCs w:val="24"/>
              </w:rPr>
              <w:t>6</w:t>
            </w:r>
          </w:p>
        </w:tc>
        <w:tc>
          <w:tcPr>
            <w:tcW w:w="993" w:type="dxa"/>
            <w:tcBorders>
              <w:top w:val="nil"/>
              <w:bottom w:val="nil"/>
            </w:tcBorders>
          </w:tcPr>
          <w:p w:rsidR="00CE07F1" w:rsidRPr="00CE07F1" w:rsidRDefault="00CE07F1" w:rsidP="00CE07F1">
            <w:pPr>
              <w:pStyle w:val="TableParagraph"/>
              <w:jc w:val="center"/>
              <w:rPr>
                <w:rFonts w:ascii="Times New Roman" w:hAnsi="Times New Roman"/>
                <w:sz w:val="24"/>
                <w:szCs w:val="24"/>
              </w:rPr>
            </w:pPr>
            <w:r w:rsidRPr="00CE07F1">
              <w:rPr>
                <w:rFonts w:ascii="Times New Roman" w:hAnsi="Times New Roman"/>
                <w:sz w:val="24"/>
                <w:szCs w:val="24"/>
              </w:rPr>
              <w:t>22%</w:t>
            </w:r>
          </w:p>
        </w:tc>
      </w:tr>
      <w:tr w:rsidR="00CE07F1" w:rsidRPr="00CE07F1" w:rsidTr="00767550">
        <w:trPr>
          <w:trHeight w:val="414"/>
        </w:trPr>
        <w:tc>
          <w:tcPr>
            <w:tcW w:w="1985" w:type="dxa"/>
          </w:tcPr>
          <w:p w:rsidR="00CE07F1" w:rsidRPr="00CE07F1" w:rsidRDefault="00CE07F1" w:rsidP="00CE07F1">
            <w:pPr>
              <w:pStyle w:val="TableParagraph"/>
              <w:ind w:left="440" w:right="430"/>
              <w:jc w:val="center"/>
              <w:rPr>
                <w:rFonts w:ascii="Times New Roman" w:hAnsi="Times New Roman"/>
                <w:b/>
                <w:sz w:val="24"/>
                <w:szCs w:val="24"/>
              </w:rPr>
            </w:pPr>
            <w:proofErr w:type="spellStart"/>
            <w:r w:rsidRPr="00CE07F1">
              <w:rPr>
                <w:rFonts w:ascii="Times New Roman" w:hAnsi="Times New Roman"/>
                <w:b/>
                <w:sz w:val="24"/>
                <w:szCs w:val="24"/>
              </w:rPr>
              <w:t>Jumlah</w:t>
            </w:r>
            <w:proofErr w:type="spellEnd"/>
          </w:p>
        </w:tc>
        <w:tc>
          <w:tcPr>
            <w:tcW w:w="850" w:type="dxa"/>
          </w:tcPr>
          <w:p w:rsidR="00CE07F1" w:rsidRPr="00CE07F1" w:rsidRDefault="00CE07F1" w:rsidP="00CE07F1">
            <w:pPr>
              <w:pStyle w:val="TableParagraph"/>
              <w:jc w:val="center"/>
              <w:rPr>
                <w:rFonts w:ascii="Times New Roman" w:hAnsi="Times New Roman"/>
                <w:b/>
                <w:sz w:val="24"/>
                <w:szCs w:val="24"/>
              </w:rPr>
            </w:pPr>
            <w:r w:rsidRPr="00CE07F1">
              <w:rPr>
                <w:rFonts w:ascii="Times New Roman" w:hAnsi="Times New Roman"/>
                <w:b/>
                <w:sz w:val="24"/>
                <w:szCs w:val="24"/>
              </w:rPr>
              <w:t>27</w:t>
            </w:r>
          </w:p>
        </w:tc>
        <w:tc>
          <w:tcPr>
            <w:tcW w:w="993" w:type="dxa"/>
          </w:tcPr>
          <w:p w:rsidR="00CE07F1" w:rsidRPr="00CE07F1" w:rsidRDefault="00CE07F1" w:rsidP="00CE07F1">
            <w:pPr>
              <w:pStyle w:val="TableParagraph"/>
              <w:jc w:val="center"/>
              <w:rPr>
                <w:rFonts w:ascii="Times New Roman" w:hAnsi="Times New Roman"/>
                <w:b/>
                <w:sz w:val="24"/>
                <w:szCs w:val="24"/>
              </w:rPr>
            </w:pPr>
            <w:r w:rsidRPr="00CE07F1">
              <w:rPr>
                <w:rFonts w:ascii="Times New Roman" w:hAnsi="Times New Roman"/>
                <w:b/>
                <w:sz w:val="24"/>
                <w:szCs w:val="24"/>
              </w:rPr>
              <w:t>100</w:t>
            </w:r>
          </w:p>
        </w:tc>
      </w:tr>
    </w:tbl>
    <w:p w:rsidR="00CE07F1" w:rsidRDefault="00CE07F1" w:rsidP="00CE07F1">
      <w:pPr>
        <w:jc w:val="both"/>
        <w:rPr>
          <w:b/>
          <w:lang w:val="id-ID"/>
        </w:rPr>
      </w:pPr>
    </w:p>
    <w:p w:rsidR="00CE07F1" w:rsidRPr="00CE07F1" w:rsidRDefault="00CE07F1" w:rsidP="00CE07F1">
      <w:pPr>
        <w:jc w:val="both"/>
        <w:rPr>
          <w:b/>
        </w:rPr>
      </w:pPr>
      <w:r w:rsidRPr="00CE07F1">
        <w:rPr>
          <w:b/>
          <w:lang w:val="id-ID"/>
        </w:rPr>
        <w:t xml:space="preserve">Tabel 4.tiga ciri responden sehabis di berikan rebusan daun sirsak di </w:t>
      </w:r>
      <w:r w:rsidRPr="00CE07F1">
        <w:rPr>
          <w:b/>
        </w:rPr>
        <w:t xml:space="preserve">SMAN 2 </w:t>
      </w:r>
      <w:proofErr w:type="spellStart"/>
      <w:r w:rsidRPr="00CE07F1">
        <w:rPr>
          <w:b/>
        </w:rPr>
        <w:t>Kisaran</w:t>
      </w:r>
      <w:proofErr w:type="spellEnd"/>
      <w:r w:rsidRPr="00CE07F1">
        <w:rPr>
          <w:lang w:val="id-ID"/>
        </w:rPr>
        <w:t xml:space="preserve"> </w:t>
      </w:r>
    </w:p>
    <w:p w:rsidR="00CE07F1" w:rsidRPr="00CE07F1" w:rsidRDefault="00CE07F1" w:rsidP="00CE07F1">
      <w:pPr>
        <w:jc w:val="both"/>
        <w:rPr>
          <w:b/>
        </w:rPr>
      </w:pPr>
    </w:p>
    <w:tbl>
      <w:tblPr>
        <w:tblW w:w="3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850"/>
        <w:gridCol w:w="993"/>
      </w:tblGrid>
      <w:tr w:rsidR="00CE07F1" w:rsidRPr="00CE07F1" w:rsidTr="00767550">
        <w:trPr>
          <w:trHeight w:val="414"/>
        </w:trPr>
        <w:tc>
          <w:tcPr>
            <w:tcW w:w="1985" w:type="dxa"/>
          </w:tcPr>
          <w:p w:rsidR="00CE07F1" w:rsidRPr="00CE07F1" w:rsidRDefault="00CE07F1" w:rsidP="00CE07F1">
            <w:pPr>
              <w:pStyle w:val="TableParagraph"/>
              <w:jc w:val="center"/>
              <w:rPr>
                <w:rFonts w:ascii="Times New Roman" w:hAnsi="Times New Roman"/>
                <w:b/>
                <w:sz w:val="24"/>
                <w:szCs w:val="24"/>
              </w:rPr>
            </w:pPr>
            <w:r w:rsidRPr="00CE07F1">
              <w:rPr>
                <w:rFonts w:ascii="Times New Roman" w:hAnsi="Times New Roman"/>
                <w:b/>
                <w:sz w:val="24"/>
                <w:szCs w:val="24"/>
              </w:rPr>
              <w:t xml:space="preserve">Tingkat </w:t>
            </w:r>
            <w:proofErr w:type="spellStart"/>
            <w:r w:rsidRPr="00CE07F1">
              <w:rPr>
                <w:rFonts w:ascii="Times New Roman" w:hAnsi="Times New Roman"/>
                <w:b/>
                <w:sz w:val="24"/>
                <w:szCs w:val="24"/>
              </w:rPr>
              <w:t>Keputihan</w:t>
            </w:r>
            <w:proofErr w:type="spellEnd"/>
          </w:p>
        </w:tc>
        <w:tc>
          <w:tcPr>
            <w:tcW w:w="850" w:type="dxa"/>
          </w:tcPr>
          <w:p w:rsidR="00CE07F1" w:rsidRPr="00CE07F1" w:rsidRDefault="00CE07F1" w:rsidP="00CE07F1">
            <w:pPr>
              <w:pStyle w:val="TableParagraph"/>
              <w:ind w:left="6"/>
              <w:jc w:val="center"/>
              <w:rPr>
                <w:rFonts w:ascii="Times New Roman" w:hAnsi="Times New Roman"/>
                <w:b/>
                <w:sz w:val="24"/>
                <w:szCs w:val="24"/>
              </w:rPr>
            </w:pPr>
            <w:r w:rsidRPr="00CE07F1">
              <w:rPr>
                <w:rFonts w:ascii="Times New Roman" w:hAnsi="Times New Roman"/>
                <w:b/>
                <w:sz w:val="24"/>
                <w:szCs w:val="24"/>
              </w:rPr>
              <w:t>n</w:t>
            </w:r>
          </w:p>
        </w:tc>
        <w:tc>
          <w:tcPr>
            <w:tcW w:w="993" w:type="dxa"/>
          </w:tcPr>
          <w:p w:rsidR="00CE07F1" w:rsidRPr="00CE07F1" w:rsidRDefault="00CE07F1" w:rsidP="00CE07F1">
            <w:pPr>
              <w:pStyle w:val="TableParagraph"/>
              <w:ind w:left="7"/>
              <w:jc w:val="center"/>
              <w:rPr>
                <w:rFonts w:ascii="Times New Roman" w:hAnsi="Times New Roman"/>
                <w:b/>
                <w:sz w:val="24"/>
                <w:szCs w:val="24"/>
              </w:rPr>
            </w:pPr>
            <w:r w:rsidRPr="00CE07F1">
              <w:rPr>
                <w:rFonts w:ascii="Times New Roman" w:hAnsi="Times New Roman"/>
                <w:b/>
                <w:w w:val="99"/>
                <w:sz w:val="24"/>
                <w:szCs w:val="24"/>
              </w:rPr>
              <w:t>%</w:t>
            </w:r>
          </w:p>
        </w:tc>
      </w:tr>
      <w:tr w:rsidR="00CE07F1" w:rsidRPr="00CE07F1" w:rsidTr="00767550">
        <w:trPr>
          <w:trHeight w:val="305"/>
        </w:trPr>
        <w:tc>
          <w:tcPr>
            <w:tcW w:w="1985" w:type="dxa"/>
            <w:tcBorders>
              <w:bottom w:val="nil"/>
            </w:tcBorders>
          </w:tcPr>
          <w:p w:rsidR="00CE07F1" w:rsidRPr="00CE07F1" w:rsidRDefault="00CE07F1" w:rsidP="00CE07F1">
            <w:pPr>
              <w:pStyle w:val="TableParagraph"/>
              <w:jc w:val="center"/>
              <w:rPr>
                <w:rFonts w:ascii="Times New Roman" w:hAnsi="Times New Roman"/>
                <w:sz w:val="24"/>
                <w:szCs w:val="24"/>
              </w:rPr>
            </w:pPr>
            <w:proofErr w:type="spellStart"/>
            <w:r w:rsidRPr="00CE07F1">
              <w:rPr>
                <w:rFonts w:ascii="Times New Roman" w:hAnsi="Times New Roman"/>
                <w:sz w:val="24"/>
                <w:szCs w:val="24"/>
              </w:rPr>
              <w:t>Tidak</w:t>
            </w:r>
            <w:proofErr w:type="spellEnd"/>
            <w:r w:rsidRPr="00CE07F1">
              <w:rPr>
                <w:rFonts w:ascii="Times New Roman" w:hAnsi="Times New Roman"/>
                <w:sz w:val="24"/>
                <w:szCs w:val="24"/>
              </w:rPr>
              <w:t xml:space="preserve"> </w:t>
            </w:r>
            <w:proofErr w:type="spellStart"/>
            <w:r w:rsidRPr="00CE07F1">
              <w:rPr>
                <w:rFonts w:ascii="Times New Roman" w:hAnsi="Times New Roman"/>
                <w:sz w:val="24"/>
                <w:szCs w:val="24"/>
              </w:rPr>
              <w:t>Keputihan</w:t>
            </w:r>
            <w:proofErr w:type="spellEnd"/>
          </w:p>
        </w:tc>
        <w:tc>
          <w:tcPr>
            <w:tcW w:w="850" w:type="dxa"/>
            <w:tcBorders>
              <w:bottom w:val="nil"/>
            </w:tcBorders>
          </w:tcPr>
          <w:p w:rsidR="00CE07F1" w:rsidRPr="00CE07F1" w:rsidRDefault="00CE07F1" w:rsidP="00CE07F1">
            <w:pPr>
              <w:pStyle w:val="TableParagraph"/>
              <w:jc w:val="center"/>
              <w:rPr>
                <w:rFonts w:ascii="Times New Roman" w:hAnsi="Times New Roman"/>
                <w:sz w:val="24"/>
                <w:szCs w:val="24"/>
              </w:rPr>
            </w:pPr>
            <w:r w:rsidRPr="00CE07F1">
              <w:rPr>
                <w:rFonts w:ascii="Times New Roman" w:hAnsi="Times New Roman"/>
                <w:sz w:val="24"/>
                <w:szCs w:val="24"/>
              </w:rPr>
              <w:t>6</w:t>
            </w:r>
          </w:p>
        </w:tc>
        <w:tc>
          <w:tcPr>
            <w:tcW w:w="993" w:type="dxa"/>
            <w:tcBorders>
              <w:bottom w:val="nil"/>
            </w:tcBorders>
          </w:tcPr>
          <w:p w:rsidR="00CE07F1" w:rsidRPr="00CE07F1" w:rsidRDefault="00CE07F1" w:rsidP="00CE07F1">
            <w:pPr>
              <w:pStyle w:val="TableParagraph"/>
              <w:jc w:val="center"/>
              <w:rPr>
                <w:rFonts w:ascii="Times New Roman" w:hAnsi="Times New Roman"/>
                <w:sz w:val="24"/>
                <w:szCs w:val="24"/>
              </w:rPr>
            </w:pPr>
            <w:r w:rsidRPr="00CE07F1">
              <w:rPr>
                <w:rFonts w:ascii="Times New Roman" w:hAnsi="Times New Roman"/>
                <w:sz w:val="24"/>
                <w:szCs w:val="24"/>
              </w:rPr>
              <w:t>22 %</w:t>
            </w:r>
          </w:p>
        </w:tc>
      </w:tr>
      <w:tr w:rsidR="00CE07F1" w:rsidRPr="00CE07F1" w:rsidTr="00767550">
        <w:trPr>
          <w:trHeight w:val="307"/>
        </w:trPr>
        <w:tc>
          <w:tcPr>
            <w:tcW w:w="1985" w:type="dxa"/>
            <w:tcBorders>
              <w:top w:val="nil"/>
              <w:bottom w:val="nil"/>
            </w:tcBorders>
          </w:tcPr>
          <w:p w:rsidR="00CE07F1" w:rsidRPr="00CE07F1" w:rsidRDefault="00CE07F1" w:rsidP="00CE07F1">
            <w:pPr>
              <w:pStyle w:val="TableParagraph"/>
              <w:jc w:val="center"/>
              <w:rPr>
                <w:rFonts w:ascii="Times New Roman" w:hAnsi="Times New Roman"/>
                <w:sz w:val="24"/>
                <w:szCs w:val="24"/>
              </w:rPr>
            </w:pPr>
            <w:proofErr w:type="spellStart"/>
            <w:r w:rsidRPr="00CE07F1">
              <w:rPr>
                <w:rFonts w:ascii="Times New Roman" w:hAnsi="Times New Roman"/>
                <w:sz w:val="24"/>
                <w:szCs w:val="24"/>
              </w:rPr>
              <w:t>Keputihan</w:t>
            </w:r>
            <w:proofErr w:type="spellEnd"/>
            <w:r w:rsidRPr="00CE07F1">
              <w:rPr>
                <w:rFonts w:ascii="Times New Roman" w:hAnsi="Times New Roman"/>
                <w:sz w:val="24"/>
                <w:szCs w:val="24"/>
              </w:rPr>
              <w:t xml:space="preserve"> </w:t>
            </w:r>
            <w:proofErr w:type="spellStart"/>
            <w:r w:rsidRPr="00CE07F1">
              <w:rPr>
                <w:rFonts w:ascii="Times New Roman" w:hAnsi="Times New Roman"/>
                <w:sz w:val="24"/>
                <w:szCs w:val="24"/>
              </w:rPr>
              <w:t>Ringan</w:t>
            </w:r>
            <w:proofErr w:type="spellEnd"/>
          </w:p>
        </w:tc>
        <w:tc>
          <w:tcPr>
            <w:tcW w:w="850" w:type="dxa"/>
            <w:tcBorders>
              <w:top w:val="nil"/>
              <w:bottom w:val="nil"/>
            </w:tcBorders>
          </w:tcPr>
          <w:p w:rsidR="00CE07F1" w:rsidRPr="00CE07F1" w:rsidRDefault="00CE07F1" w:rsidP="00CE07F1">
            <w:pPr>
              <w:pStyle w:val="TableParagraph"/>
              <w:jc w:val="center"/>
              <w:rPr>
                <w:rFonts w:ascii="Times New Roman" w:hAnsi="Times New Roman"/>
                <w:sz w:val="24"/>
                <w:szCs w:val="24"/>
              </w:rPr>
            </w:pPr>
            <w:r w:rsidRPr="00CE07F1">
              <w:rPr>
                <w:rFonts w:ascii="Times New Roman" w:hAnsi="Times New Roman"/>
                <w:sz w:val="24"/>
                <w:szCs w:val="24"/>
              </w:rPr>
              <w:t>20</w:t>
            </w:r>
          </w:p>
        </w:tc>
        <w:tc>
          <w:tcPr>
            <w:tcW w:w="993" w:type="dxa"/>
            <w:tcBorders>
              <w:top w:val="nil"/>
              <w:bottom w:val="nil"/>
            </w:tcBorders>
          </w:tcPr>
          <w:p w:rsidR="00CE07F1" w:rsidRPr="00CE07F1" w:rsidRDefault="00CE07F1" w:rsidP="00CE07F1">
            <w:pPr>
              <w:pStyle w:val="TableParagraph"/>
              <w:jc w:val="center"/>
              <w:rPr>
                <w:rFonts w:ascii="Times New Roman" w:hAnsi="Times New Roman"/>
                <w:sz w:val="24"/>
                <w:szCs w:val="24"/>
              </w:rPr>
            </w:pPr>
            <w:r w:rsidRPr="00CE07F1">
              <w:rPr>
                <w:rFonts w:ascii="Times New Roman" w:hAnsi="Times New Roman"/>
                <w:sz w:val="24"/>
                <w:szCs w:val="24"/>
              </w:rPr>
              <w:t>76 %</w:t>
            </w:r>
          </w:p>
        </w:tc>
      </w:tr>
      <w:tr w:rsidR="00CE07F1" w:rsidRPr="00CE07F1" w:rsidTr="00767550">
        <w:trPr>
          <w:trHeight w:val="307"/>
        </w:trPr>
        <w:tc>
          <w:tcPr>
            <w:tcW w:w="1985" w:type="dxa"/>
            <w:tcBorders>
              <w:top w:val="nil"/>
              <w:bottom w:val="nil"/>
            </w:tcBorders>
          </w:tcPr>
          <w:p w:rsidR="00CE07F1" w:rsidRPr="00CE07F1" w:rsidRDefault="00CE07F1" w:rsidP="00CE07F1">
            <w:pPr>
              <w:pStyle w:val="TableParagraph"/>
              <w:jc w:val="center"/>
              <w:rPr>
                <w:rFonts w:ascii="Times New Roman" w:hAnsi="Times New Roman"/>
                <w:sz w:val="24"/>
                <w:szCs w:val="24"/>
              </w:rPr>
            </w:pPr>
            <w:proofErr w:type="spellStart"/>
            <w:r w:rsidRPr="00CE07F1">
              <w:rPr>
                <w:rFonts w:ascii="Times New Roman" w:hAnsi="Times New Roman"/>
                <w:sz w:val="24"/>
                <w:szCs w:val="24"/>
              </w:rPr>
              <w:t>Keputihan</w:t>
            </w:r>
            <w:proofErr w:type="spellEnd"/>
            <w:r w:rsidRPr="00CE07F1">
              <w:rPr>
                <w:rFonts w:ascii="Times New Roman" w:hAnsi="Times New Roman"/>
                <w:sz w:val="24"/>
                <w:szCs w:val="24"/>
              </w:rPr>
              <w:t xml:space="preserve"> </w:t>
            </w:r>
            <w:proofErr w:type="spellStart"/>
            <w:r w:rsidRPr="00CE07F1">
              <w:rPr>
                <w:rFonts w:ascii="Times New Roman" w:hAnsi="Times New Roman"/>
                <w:sz w:val="24"/>
                <w:szCs w:val="24"/>
              </w:rPr>
              <w:t>Sedang</w:t>
            </w:r>
            <w:proofErr w:type="spellEnd"/>
          </w:p>
        </w:tc>
        <w:tc>
          <w:tcPr>
            <w:tcW w:w="850" w:type="dxa"/>
            <w:tcBorders>
              <w:top w:val="nil"/>
              <w:bottom w:val="nil"/>
            </w:tcBorders>
          </w:tcPr>
          <w:p w:rsidR="00CE07F1" w:rsidRPr="00CE07F1" w:rsidRDefault="00CE07F1" w:rsidP="00CE07F1">
            <w:pPr>
              <w:pStyle w:val="TableParagraph"/>
              <w:jc w:val="center"/>
              <w:rPr>
                <w:rFonts w:ascii="Times New Roman" w:hAnsi="Times New Roman"/>
                <w:sz w:val="24"/>
                <w:szCs w:val="24"/>
              </w:rPr>
            </w:pPr>
            <w:r w:rsidRPr="00CE07F1">
              <w:rPr>
                <w:rFonts w:ascii="Times New Roman" w:hAnsi="Times New Roman"/>
                <w:sz w:val="24"/>
                <w:szCs w:val="24"/>
              </w:rPr>
              <w:t>1</w:t>
            </w:r>
          </w:p>
        </w:tc>
        <w:tc>
          <w:tcPr>
            <w:tcW w:w="993" w:type="dxa"/>
            <w:tcBorders>
              <w:top w:val="nil"/>
              <w:bottom w:val="nil"/>
            </w:tcBorders>
          </w:tcPr>
          <w:p w:rsidR="00CE07F1" w:rsidRPr="00CE07F1" w:rsidRDefault="00CE07F1" w:rsidP="00CE07F1">
            <w:pPr>
              <w:pStyle w:val="TableParagraph"/>
              <w:jc w:val="center"/>
              <w:rPr>
                <w:rFonts w:ascii="Times New Roman" w:hAnsi="Times New Roman"/>
                <w:sz w:val="24"/>
                <w:szCs w:val="24"/>
              </w:rPr>
            </w:pPr>
            <w:r w:rsidRPr="00CE07F1">
              <w:rPr>
                <w:rFonts w:ascii="Times New Roman" w:hAnsi="Times New Roman"/>
                <w:sz w:val="24"/>
                <w:szCs w:val="24"/>
              </w:rPr>
              <w:t>4%</w:t>
            </w:r>
          </w:p>
        </w:tc>
      </w:tr>
      <w:tr w:rsidR="00CE07F1" w:rsidRPr="00CE07F1" w:rsidTr="00767550">
        <w:trPr>
          <w:trHeight w:val="414"/>
        </w:trPr>
        <w:tc>
          <w:tcPr>
            <w:tcW w:w="1985" w:type="dxa"/>
          </w:tcPr>
          <w:p w:rsidR="00CE07F1" w:rsidRPr="00CE07F1" w:rsidRDefault="00CE07F1" w:rsidP="00CE07F1">
            <w:pPr>
              <w:pStyle w:val="TableParagraph"/>
              <w:ind w:left="440" w:right="430"/>
              <w:jc w:val="center"/>
              <w:rPr>
                <w:rFonts w:ascii="Times New Roman" w:hAnsi="Times New Roman"/>
                <w:b/>
                <w:sz w:val="24"/>
                <w:szCs w:val="24"/>
              </w:rPr>
            </w:pPr>
            <w:proofErr w:type="spellStart"/>
            <w:r w:rsidRPr="00CE07F1">
              <w:rPr>
                <w:rFonts w:ascii="Times New Roman" w:hAnsi="Times New Roman"/>
                <w:b/>
                <w:sz w:val="24"/>
                <w:szCs w:val="24"/>
              </w:rPr>
              <w:t>Jumlah</w:t>
            </w:r>
            <w:proofErr w:type="spellEnd"/>
          </w:p>
        </w:tc>
        <w:tc>
          <w:tcPr>
            <w:tcW w:w="850" w:type="dxa"/>
          </w:tcPr>
          <w:p w:rsidR="00CE07F1" w:rsidRPr="00CE07F1" w:rsidRDefault="00CE07F1" w:rsidP="00CE07F1">
            <w:pPr>
              <w:pStyle w:val="TableParagraph"/>
              <w:jc w:val="center"/>
              <w:rPr>
                <w:rFonts w:ascii="Times New Roman" w:hAnsi="Times New Roman"/>
                <w:b/>
                <w:sz w:val="24"/>
                <w:szCs w:val="24"/>
              </w:rPr>
            </w:pPr>
            <w:r w:rsidRPr="00CE07F1">
              <w:rPr>
                <w:rFonts w:ascii="Times New Roman" w:hAnsi="Times New Roman"/>
                <w:b/>
                <w:sz w:val="24"/>
                <w:szCs w:val="24"/>
              </w:rPr>
              <w:t>27</w:t>
            </w:r>
          </w:p>
        </w:tc>
        <w:tc>
          <w:tcPr>
            <w:tcW w:w="993" w:type="dxa"/>
          </w:tcPr>
          <w:p w:rsidR="00CE07F1" w:rsidRPr="00CE07F1" w:rsidRDefault="00CE07F1" w:rsidP="00CE07F1">
            <w:pPr>
              <w:pStyle w:val="TableParagraph"/>
              <w:jc w:val="center"/>
              <w:rPr>
                <w:rFonts w:ascii="Times New Roman" w:hAnsi="Times New Roman"/>
                <w:b/>
                <w:sz w:val="24"/>
                <w:szCs w:val="24"/>
              </w:rPr>
            </w:pPr>
            <w:r w:rsidRPr="00CE07F1">
              <w:rPr>
                <w:rFonts w:ascii="Times New Roman" w:hAnsi="Times New Roman"/>
                <w:b/>
                <w:sz w:val="24"/>
                <w:szCs w:val="24"/>
              </w:rPr>
              <w:t>100</w:t>
            </w:r>
          </w:p>
        </w:tc>
      </w:tr>
    </w:tbl>
    <w:p w:rsidR="00CE07F1" w:rsidRPr="00CE07F1" w:rsidRDefault="00CE07F1" w:rsidP="00CE07F1">
      <w:pPr>
        <w:jc w:val="both"/>
        <w:rPr>
          <w:b/>
          <w:lang w:val="id-ID"/>
        </w:rPr>
      </w:pPr>
    </w:p>
    <w:p w:rsidR="00CE07F1" w:rsidRPr="00CE07F1" w:rsidRDefault="00CE07F1" w:rsidP="00CE07F1">
      <w:pPr>
        <w:jc w:val="both"/>
        <w:rPr>
          <w:b/>
        </w:rPr>
        <w:sectPr w:rsidR="00CE07F1" w:rsidRPr="00CE07F1">
          <w:type w:val="continuous"/>
          <w:pgSz w:w="11907" w:h="16839" w:code="9"/>
          <w:pgMar w:top="1701" w:right="1701" w:bottom="2268" w:left="2268" w:header="720" w:footer="720" w:gutter="0"/>
          <w:cols w:num="2" w:space="454"/>
          <w:docGrid w:linePitch="360"/>
        </w:sectPr>
      </w:pPr>
    </w:p>
    <w:p w:rsidR="00CE07F1" w:rsidRPr="00CE07F1" w:rsidRDefault="00CE07F1" w:rsidP="00CE07F1">
      <w:pPr>
        <w:jc w:val="both"/>
        <w:rPr>
          <w:b/>
        </w:rPr>
        <w:sectPr w:rsidR="00CE07F1" w:rsidRPr="00CE07F1" w:rsidSect="002E3714">
          <w:type w:val="continuous"/>
          <w:pgSz w:w="11907" w:h="16839" w:code="9"/>
          <w:pgMar w:top="1701" w:right="1701" w:bottom="2268" w:left="2268" w:header="720" w:footer="720" w:gutter="0"/>
          <w:cols w:space="454"/>
          <w:docGrid w:linePitch="360"/>
        </w:sectPr>
      </w:pPr>
    </w:p>
    <w:p w:rsidR="00CE07F1" w:rsidRPr="00CE07F1" w:rsidRDefault="00CE07F1" w:rsidP="00CE07F1">
      <w:pPr>
        <w:jc w:val="both"/>
        <w:rPr>
          <w:b/>
        </w:rPr>
      </w:pPr>
    </w:p>
    <w:p w:rsidR="00CE07F1" w:rsidRPr="00CE07F1" w:rsidRDefault="00CE07F1" w:rsidP="00CE07F1">
      <w:pPr>
        <w:jc w:val="both"/>
        <w:rPr>
          <w:b/>
        </w:rPr>
      </w:pPr>
    </w:p>
    <w:p w:rsidR="00CE07F1" w:rsidRPr="00CE07F1" w:rsidRDefault="00CE07F1" w:rsidP="00CE07F1">
      <w:pPr>
        <w:jc w:val="both"/>
        <w:rPr>
          <w:b/>
        </w:rPr>
      </w:pPr>
    </w:p>
    <w:p w:rsidR="00CE07F1" w:rsidRPr="00CE07F1" w:rsidRDefault="00CE07F1" w:rsidP="00CE07F1">
      <w:pPr>
        <w:jc w:val="both"/>
        <w:rPr>
          <w:b/>
        </w:rPr>
      </w:pPr>
    </w:p>
    <w:p w:rsidR="00CE07F1" w:rsidRPr="00CE07F1" w:rsidRDefault="00CE07F1" w:rsidP="00CE07F1">
      <w:pPr>
        <w:pStyle w:val="NormalWeb"/>
        <w:widowControl w:val="0"/>
        <w:spacing w:before="0" w:beforeAutospacing="0" w:after="0" w:afterAutospacing="0"/>
        <w:rPr>
          <w:lang w:val="id-ID"/>
        </w:rPr>
        <w:sectPr w:rsidR="00CE07F1" w:rsidRPr="00CE07F1">
          <w:type w:val="continuous"/>
          <w:pgSz w:w="11907" w:h="16839" w:code="9"/>
          <w:pgMar w:top="1701" w:right="1701" w:bottom="2268" w:left="2268" w:header="720" w:footer="720" w:gutter="0"/>
          <w:cols w:num="2" w:space="454"/>
          <w:docGrid w:linePitch="360"/>
        </w:sectPr>
      </w:pPr>
    </w:p>
    <w:p w:rsidR="00CE07F1" w:rsidRDefault="00CE07F1" w:rsidP="00CE07F1">
      <w:pPr>
        <w:pStyle w:val="BodyText"/>
        <w:spacing w:line="240" w:lineRule="auto"/>
        <w:jc w:val="center"/>
        <w:rPr>
          <w:b/>
          <w:sz w:val="24"/>
        </w:rPr>
      </w:pPr>
      <w:proofErr w:type="spellStart"/>
      <w:r w:rsidRPr="00CE07F1">
        <w:rPr>
          <w:b/>
          <w:sz w:val="24"/>
          <w:lang w:val="en-US"/>
        </w:rPr>
        <w:lastRenderedPageBreak/>
        <w:t>Tabel</w:t>
      </w:r>
      <w:proofErr w:type="spellEnd"/>
      <w:r w:rsidRPr="00CE07F1">
        <w:rPr>
          <w:b/>
          <w:sz w:val="24"/>
          <w:lang w:val="en-US"/>
        </w:rPr>
        <w:t xml:space="preserve"> 4.4 </w:t>
      </w:r>
      <w:proofErr w:type="spellStart"/>
      <w:r w:rsidRPr="00CE07F1">
        <w:rPr>
          <w:b/>
          <w:sz w:val="24"/>
          <w:lang w:val="en-US"/>
        </w:rPr>
        <w:t>Efektifitas</w:t>
      </w:r>
      <w:proofErr w:type="spellEnd"/>
      <w:r w:rsidRPr="00CE07F1">
        <w:rPr>
          <w:b/>
          <w:sz w:val="24"/>
          <w:lang w:val="en-US"/>
        </w:rPr>
        <w:t xml:space="preserve"> </w:t>
      </w:r>
      <w:proofErr w:type="spellStart"/>
      <w:r w:rsidRPr="00CE07F1">
        <w:rPr>
          <w:b/>
          <w:sz w:val="24"/>
          <w:lang w:val="en-US"/>
        </w:rPr>
        <w:t>Sebelum</w:t>
      </w:r>
      <w:proofErr w:type="spellEnd"/>
      <w:r w:rsidRPr="00CE07F1">
        <w:rPr>
          <w:b/>
          <w:sz w:val="24"/>
          <w:lang w:val="en-US"/>
        </w:rPr>
        <w:t xml:space="preserve"> </w:t>
      </w:r>
      <w:proofErr w:type="spellStart"/>
      <w:r w:rsidRPr="00CE07F1">
        <w:rPr>
          <w:b/>
          <w:sz w:val="24"/>
          <w:lang w:val="en-US"/>
        </w:rPr>
        <w:t>dan</w:t>
      </w:r>
      <w:proofErr w:type="spellEnd"/>
      <w:r w:rsidRPr="00CE07F1">
        <w:rPr>
          <w:b/>
          <w:sz w:val="24"/>
          <w:lang w:val="en-US"/>
        </w:rPr>
        <w:t xml:space="preserve"> </w:t>
      </w:r>
      <w:proofErr w:type="spellStart"/>
      <w:r w:rsidRPr="00CE07F1">
        <w:rPr>
          <w:b/>
          <w:sz w:val="24"/>
          <w:lang w:val="en-US"/>
        </w:rPr>
        <w:t>sesudah</w:t>
      </w:r>
      <w:proofErr w:type="spellEnd"/>
      <w:r w:rsidRPr="00CE07F1">
        <w:rPr>
          <w:b/>
          <w:sz w:val="24"/>
          <w:lang w:val="en-US"/>
        </w:rPr>
        <w:t xml:space="preserve"> </w:t>
      </w:r>
      <w:proofErr w:type="spellStart"/>
      <w:r w:rsidRPr="00CE07F1">
        <w:rPr>
          <w:b/>
          <w:sz w:val="24"/>
          <w:lang w:val="en-US"/>
        </w:rPr>
        <w:t>hadiah</w:t>
      </w:r>
      <w:proofErr w:type="spellEnd"/>
      <w:r w:rsidRPr="00CE07F1">
        <w:rPr>
          <w:b/>
          <w:sz w:val="24"/>
          <w:lang w:val="en-US"/>
        </w:rPr>
        <w:t xml:space="preserve"> </w:t>
      </w:r>
      <w:proofErr w:type="spellStart"/>
      <w:r w:rsidRPr="00CE07F1">
        <w:rPr>
          <w:b/>
          <w:sz w:val="24"/>
          <w:lang w:val="en-US"/>
        </w:rPr>
        <w:t>anugerah</w:t>
      </w:r>
      <w:proofErr w:type="spellEnd"/>
      <w:r w:rsidRPr="00CE07F1">
        <w:rPr>
          <w:b/>
          <w:sz w:val="24"/>
          <w:lang w:val="en-US"/>
        </w:rPr>
        <w:t xml:space="preserve"> </w:t>
      </w:r>
      <w:proofErr w:type="spellStart"/>
      <w:r w:rsidRPr="00CE07F1">
        <w:rPr>
          <w:b/>
          <w:sz w:val="24"/>
          <w:lang w:val="en-US"/>
        </w:rPr>
        <w:t>Rebusan</w:t>
      </w:r>
      <w:proofErr w:type="spellEnd"/>
      <w:r w:rsidRPr="00CE07F1">
        <w:rPr>
          <w:b/>
          <w:sz w:val="24"/>
          <w:lang w:val="en-US"/>
        </w:rPr>
        <w:t xml:space="preserve"> </w:t>
      </w:r>
      <w:proofErr w:type="spellStart"/>
      <w:r w:rsidRPr="00CE07F1">
        <w:rPr>
          <w:b/>
          <w:sz w:val="24"/>
          <w:lang w:val="en-US"/>
        </w:rPr>
        <w:t>Daun</w:t>
      </w:r>
      <w:proofErr w:type="spellEnd"/>
      <w:r w:rsidRPr="00CE07F1">
        <w:rPr>
          <w:b/>
          <w:sz w:val="24"/>
          <w:lang w:val="en-US"/>
        </w:rPr>
        <w:t xml:space="preserve"> </w:t>
      </w:r>
      <w:proofErr w:type="spellStart"/>
      <w:r w:rsidRPr="00CE07F1">
        <w:rPr>
          <w:b/>
          <w:sz w:val="24"/>
          <w:lang w:val="en-US"/>
        </w:rPr>
        <w:t>Sirsak</w:t>
      </w:r>
      <w:proofErr w:type="spellEnd"/>
      <w:r w:rsidRPr="00CE07F1">
        <w:rPr>
          <w:b/>
          <w:sz w:val="24"/>
          <w:lang w:val="en-US"/>
        </w:rPr>
        <w:t xml:space="preserve"> </w:t>
      </w:r>
      <w:proofErr w:type="spellStart"/>
      <w:r w:rsidRPr="00CE07F1">
        <w:rPr>
          <w:b/>
          <w:sz w:val="24"/>
          <w:lang w:val="en-US"/>
        </w:rPr>
        <w:t>Atau</w:t>
      </w:r>
      <w:proofErr w:type="spellEnd"/>
      <w:r w:rsidRPr="00CE07F1">
        <w:rPr>
          <w:b/>
          <w:sz w:val="24"/>
          <w:lang w:val="en-US"/>
        </w:rPr>
        <w:t xml:space="preserve"> (</w:t>
      </w:r>
      <w:proofErr w:type="spellStart"/>
      <w:r w:rsidRPr="00CE07F1">
        <w:rPr>
          <w:b/>
          <w:sz w:val="24"/>
          <w:lang w:val="en-US"/>
        </w:rPr>
        <w:t>Annona</w:t>
      </w:r>
      <w:proofErr w:type="spellEnd"/>
      <w:r w:rsidRPr="00CE07F1">
        <w:rPr>
          <w:b/>
          <w:sz w:val="24"/>
          <w:lang w:val="en-US"/>
        </w:rPr>
        <w:t xml:space="preserve"> </w:t>
      </w:r>
      <w:proofErr w:type="spellStart"/>
      <w:r w:rsidRPr="00CE07F1">
        <w:rPr>
          <w:b/>
          <w:sz w:val="24"/>
          <w:lang w:val="en-US"/>
        </w:rPr>
        <w:t>Muricata</w:t>
      </w:r>
      <w:proofErr w:type="spellEnd"/>
      <w:r w:rsidRPr="00CE07F1">
        <w:rPr>
          <w:b/>
          <w:sz w:val="24"/>
          <w:lang w:val="en-US"/>
        </w:rPr>
        <w:t xml:space="preserve"> Linn) </w:t>
      </w:r>
      <w:proofErr w:type="spellStart"/>
      <w:r w:rsidRPr="00CE07F1">
        <w:rPr>
          <w:b/>
          <w:sz w:val="24"/>
          <w:lang w:val="en-US"/>
        </w:rPr>
        <w:t>Terhadap</w:t>
      </w:r>
      <w:proofErr w:type="spellEnd"/>
      <w:r w:rsidRPr="00CE07F1">
        <w:rPr>
          <w:b/>
          <w:sz w:val="24"/>
          <w:lang w:val="en-US"/>
        </w:rPr>
        <w:t xml:space="preserve"> </w:t>
      </w:r>
      <w:proofErr w:type="spellStart"/>
      <w:r w:rsidRPr="00CE07F1">
        <w:rPr>
          <w:b/>
          <w:sz w:val="24"/>
          <w:lang w:val="en-US"/>
        </w:rPr>
        <w:t>Penurunan</w:t>
      </w:r>
      <w:proofErr w:type="spellEnd"/>
      <w:r w:rsidRPr="00CE07F1">
        <w:rPr>
          <w:b/>
          <w:sz w:val="24"/>
          <w:lang w:val="en-US"/>
        </w:rPr>
        <w:t xml:space="preserve"> </w:t>
      </w:r>
      <w:proofErr w:type="spellStart"/>
      <w:r w:rsidRPr="00CE07F1">
        <w:rPr>
          <w:b/>
          <w:sz w:val="24"/>
          <w:lang w:val="en-US"/>
        </w:rPr>
        <w:t>insiden</w:t>
      </w:r>
      <w:proofErr w:type="spellEnd"/>
      <w:r w:rsidRPr="00CE07F1">
        <w:rPr>
          <w:b/>
          <w:sz w:val="24"/>
          <w:lang w:val="en-US"/>
        </w:rPr>
        <w:t xml:space="preserve"> </w:t>
      </w:r>
      <w:proofErr w:type="spellStart"/>
      <w:r w:rsidRPr="00CE07F1">
        <w:rPr>
          <w:b/>
          <w:sz w:val="24"/>
          <w:lang w:val="en-US"/>
        </w:rPr>
        <w:t>Keputihan</w:t>
      </w:r>
      <w:proofErr w:type="spellEnd"/>
      <w:r w:rsidRPr="00CE07F1">
        <w:rPr>
          <w:b/>
          <w:sz w:val="24"/>
          <w:lang w:val="en-US"/>
        </w:rPr>
        <w:t xml:space="preserve"> </w:t>
      </w:r>
      <w:proofErr w:type="spellStart"/>
      <w:r w:rsidRPr="00CE07F1">
        <w:rPr>
          <w:b/>
          <w:sz w:val="24"/>
          <w:lang w:val="en-US"/>
        </w:rPr>
        <w:t>pada</w:t>
      </w:r>
      <w:proofErr w:type="spellEnd"/>
      <w:r w:rsidRPr="00CE07F1">
        <w:rPr>
          <w:b/>
          <w:sz w:val="24"/>
          <w:lang w:val="en-US"/>
        </w:rPr>
        <w:t xml:space="preserve"> </w:t>
      </w:r>
      <w:proofErr w:type="spellStart"/>
      <w:r w:rsidRPr="00CE07F1">
        <w:rPr>
          <w:b/>
          <w:sz w:val="24"/>
          <w:lang w:val="en-US"/>
        </w:rPr>
        <w:t>Remaja</w:t>
      </w:r>
      <w:proofErr w:type="spellEnd"/>
      <w:r w:rsidRPr="00CE07F1">
        <w:rPr>
          <w:b/>
          <w:sz w:val="24"/>
          <w:lang w:val="en-US"/>
        </w:rPr>
        <w:t xml:space="preserve"> </w:t>
      </w:r>
      <w:proofErr w:type="spellStart"/>
      <w:r w:rsidRPr="00CE07F1">
        <w:rPr>
          <w:b/>
          <w:sz w:val="24"/>
          <w:lang w:val="en-US"/>
        </w:rPr>
        <w:t>Puti</w:t>
      </w:r>
      <w:proofErr w:type="spellEnd"/>
      <w:r w:rsidRPr="00CE07F1">
        <w:rPr>
          <w:b/>
          <w:sz w:val="24"/>
          <w:lang w:val="en-US"/>
        </w:rPr>
        <w:t xml:space="preserve"> di </w:t>
      </w:r>
      <w:r w:rsidRPr="00CE07F1">
        <w:rPr>
          <w:b/>
          <w:sz w:val="24"/>
        </w:rPr>
        <w:t>SMAN 2 Kisaran</w:t>
      </w:r>
    </w:p>
    <w:p w:rsidR="00CE07F1" w:rsidRPr="00CE07F1" w:rsidRDefault="00CE07F1" w:rsidP="00CE07F1">
      <w:pPr>
        <w:pStyle w:val="BodyText"/>
        <w:spacing w:line="240" w:lineRule="auto"/>
        <w:jc w:val="center"/>
        <w:rPr>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1134"/>
        <w:gridCol w:w="1275"/>
        <w:gridCol w:w="1701"/>
        <w:gridCol w:w="1129"/>
      </w:tblGrid>
      <w:tr w:rsidR="00CE07F1" w:rsidRPr="00CE07F1" w:rsidTr="00767550">
        <w:trPr>
          <w:trHeight w:val="230"/>
        </w:trPr>
        <w:tc>
          <w:tcPr>
            <w:tcW w:w="2694" w:type="dxa"/>
            <w:vMerge w:val="restart"/>
          </w:tcPr>
          <w:p w:rsidR="00CE07F1" w:rsidRPr="00CE07F1" w:rsidRDefault="00CE07F1" w:rsidP="00CE07F1">
            <w:pPr>
              <w:pStyle w:val="TableParagraph"/>
              <w:jc w:val="center"/>
              <w:rPr>
                <w:rFonts w:ascii="Times New Roman" w:hAnsi="Times New Roman"/>
                <w:b/>
                <w:sz w:val="24"/>
                <w:szCs w:val="24"/>
              </w:rPr>
            </w:pPr>
            <w:r w:rsidRPr="00CE07F1">
              <w:rPr>
                <w:rFonts w:ascii="Times New Roman" w:hAnsi="Times New Roman"/>
                <w:b/>
                <w:sz w:val="24"/>
                <w:szCs w:val="24"/>
              </w:rPr>
              <w:t xml:space="preserve">Tingkat </w:t>
            </w:r>
            <w:proofErr w:type="spellStart"/>
            <w:r w:rsidRPr="00CE07F1">
              <w:rPr>
                <w:rFonts w:ascii="Times New Roman" w:hAnsi="Times New Roman"/>
                <w:b/>
                <w:sz w:val="24"/>
                <w:szCs w:val="24"/>
              </w:rPr>
              <w:t>Keputihan</w:t>
            </w:r>
            <w:proofErr w:type="spellEnd"/>
          </w:p>
        </w:tc>
        <w:tc>
          <w:tcPr>
            <w:tcW w:w="1134" w:type="dxa"/>
          </w:tcPr>
          <w:p w:rsidR="00CE07F1" w:rsidRPr="00CE07F1" w:rsidRDefault="00CE07F1" w:rsidP="00CE07F1">
            <w:pPr>
              <w:pStyle w:val="TableParagraph"/>
              <w:rPr>
                <w:rFonts w:ascii="Times New Roman" w:hAnsi="Times New Roman"/>
                <w:sz w:val="24"/>
                <w:szCs w:val="24"/>
              </w:rPr>
            </w:pPr>
          </w:p>
        </w:tc>
        <w:tc>
          <w:tcPr>
            <w:tcW w:w="2976" w:type="dxa"/>
            <w:gridSpan w:val="2"/>
          </w:tcPr>
          <w:p w:rsidR="00CE07F1" w:rsidRPr="00CE07F1" w:rsidRDefault="00CE07F1" w:rsidP="00CE07F1">
            <w:pPr>
              <w:pStyle w:val="TableParagraph"/>
              <w:ind w:left="135"/>
              <w:rPr>
                <w:rFonts w:ascii="Times New Roman" w:hAnsi="Times New Roman"/>
                <w:b/>
                <w:sz w:val="24"/>
                <w:szCs w:val="24"/>
              </w:rPr>
            </w:pPr>
            <w:proofErr w:type="spellStart"/>
            <w:r w:rsidRPr="00CE07F1">
              <w:rPr>
                <w:rFonts w:ascii="Times New Roman" w:hAnsi="Times New Roman"/>
                <w:b/>
                <w:sz w:val="24"/>
                <w:szCs w:val="24"/>
              </w:rPr>
              <w:t>Frekuensi</w:t>
            </w:r>
            <w:proofErr w:type="spellEnd"/>
            <w:r w:rsidRPr="00CE07F1">
              <w:rPr>
                <w:rFonts w:ascii="Times New Roman" w:hAnsi="Times New Roman"/>
                <w:b/>
                <w:sz w:val="24"/>
                <w:szCs w:val="24"/>
              </w:rPr>
              <w:t xml:space="preserve"> </w:t>
            </w:r>
            <w:proofErr w:type="spellStart"/>
            <w:r w:rsidRPr="00CE07F1">
              <w:rPr>
                <w:rFonts w:ascii="Times New Roman" w:hAnsi="Times New Roman"/>
                <w:b/>
                <w:sz w:val="24"/>
                <w:szCs w:val="24"/>
              </w:rPr>
              <w:t>dan</w:t>
            </w:r>
            <w:proofErr w:type="spellEnd"/>
            <w:r w:rsidRPr="00CE07F1">
              <w:rPr>
                <w:rFonts w:ascii="Times New Roman" w:hAnsi="Times New Roman"/>
                <w:b/>
                <w:sz w:val="24"/>
                <w:szCs w:val="24"/>
              </w:rPr>
              <w:t xml:space="preserve"> </w:t>
            </w:r>
            <w:proofErr w:type="spellStart"/>
            <w:r w:rsidRPr="00CE07F1">
              <w:rPr>
                <w:rFonts w:ascii="Times New Roman" w:hAnsi="Times New Roman"/>
                <w:b/>
                <w:sz w:val="24"/>
                <w:szCs w:val="24"/>
              </w:rPr>
              <w:t>Presentase</w:t>
            </w:r>
            <w:proofErr w:type="spellEnd"/>
          </w:p>
        </w:tc>
        <w:tc>
          <w:tcPr>
            <w:tcW w:w="1129" w:type="dxa"/>
          </w:tcPr>
          <w:p w:rsidR="00CE07F1" w:rsidRPr="00CE07F1" w:rsidRDefault="00CE07F1" w:rsidP="00CE07F1">
            <w:pPr>
              <w:pStyle w:val="TableParagraph"/>
              <w:rPr>
                <w:rFonts w:ascii="Times New Roman" w:hAnsi="Times New Roman"/>
                <w:sz w:val="24"/>
                <w:szCs w:val="24"/>
              </w:rPr>
            </w:pPr>
          </w:p>
        </w:tc>
      </w:tr>
      <w:tr w:rsidR="00CE07F1" w:rsidRPr="00CE07F1" w:rsidTr="00767550">
        <w:trPr>
          <w:trHeight w:val="230"/>
        </w:trPr>
        <w:tc>
          <w:tcPr>
            <w:tcW w:w="2694" w:type="dxa"/>
            <w:vMerge/>
            <w:tcBorders>
              <w:top w:val="nil"/>
            </w:tcBorders>
          </w:tcPr>
          <w:p w:rsidR="00CE07F1" w:rsidRPr="00CE07F1" w:rsidRDefault="00CE07F1" w:rsidP="00CE07F1"/>
        </w:tc>
        <w:tc>
          <w:tcPr>
            <w:tcW w:w="1134" w:type="dxa"/>
          </w:tcPr>
          <w:p w:rsidR="00CE07F1" w:rsidRPr="00CE07F1" w:rsidRDefault="00CE07F1" w:rsidP="00CE07F1">
            <w:pPr>
              <w:pStyle w:val="TableParagraph"/>
              <w:jc w:val="center"/>
              <w:rPr>
                <w:rFonts w:ascii="Times New Roman" w:hAnsi="Times New Roman"/>
                <w:b/>
                <w:sz w:val="24"/>
                <w:szCs w:val="24"/>
              </w:rPr>
            </w:pPr>
            <w:r w:rsidRPr="00CE07F1">
              <w:rPr>
                <w:rFonts w:ascii="Times New Roman" w:hAnsi="Times New Roman"/>
                <w:b/>
                <w:sz w:val="24"/>
                <w:szCs w:val="24"/>
              </w:rPr>
              <w:t>Pre</w:t>
            </w:r>
          </w:p>
        </w:tc>
        <w:tc>
          <w:tcPr>
            <w:tcW w:w="1275" w:type="dxa"/>
          </w:tcPr>
          <w:p w:rsidR="00CE07F1" w:rsidRPr="00CE07F1" w:rsidRDefault="00CE07F1" w:rsidP="00CE07F1">
            <w:pPr>
              <w:pStyle w:val="TableParagraph"/>
              <w:ind w:left="31"/>
              <w:jc w:val="center"/>
              <w:rPr>
                <w:rFonts w:ascii="Times New Roman" w:hAnsi="Times New Roman"/>
                <w:b/>
                <w:sz w:val="24"/>
                <w:szCs w:val="24"/>
              </w:rPr>
            </w:pPr>
            <w:r w:rsidRPr="00CE07F1">
              <w:rPr>
                <w:rFonts w:ascii="Times New Roman" w:hAnsi="Times New Roman"/>
                <w:b/>
                <w:w w:val="99"/>
                <w:sz w:val="24"/>
                <w:szCs w:val="24"/>
              </w:rPr>
              <w:t>%</w:t>
            </w:r>
          </w:p>
        </w:tc>
        <w:tc>
          <w:tcPr>
            <w:tcW w:w="1701" w:type="dxa"/>
          </w:tcPr>
          <w:p w:rsidR="00CE07F1" w:rsidRPr="00CE07F1" w:rsidRDefault="00CE07F1" w:rsidP="00CE07F1">
            <w:pPr>
              <w:pStyle w:val="TableParagraph"/>
              <w:ind w:left="288" w:right="556"/>
              <w:jc w:val="center"/>
              <w:rPr>
                <w:rFonts w:ascii="Times New Roman" w:hAnsi="Times New Roman"/>
                <w:b/>
                <w:sz w:val="24"/>
                <w:szCs w:val="24"/>
              </w:rPr>
            </w:pPr>
            <w:r w:rsidRPr="00CE07F1">
              <w:rPr>
                <w:rFonts w:ascii="Times New Roman" w:hAnsi="Times New Roman"/>
                <w:b/>
                <w:sz w:val="24"/>
                <w:szCs w:val="24"/>
              </w:rPr>
              <w:t>Post</w:t>
            </w:r>
          </w:p>
        </w:tc>
        <w:tc>
          <w:tcPr>
            <w:tcW w:w="1129" w:type="dxa"/>
          </w:tcPr>
          <w:p w:rsidR="00CE07F1" w:rsidRPr="00CE07F1" w:rsidRDefault="00CE07F1" w:rsidP="00CE07F1">
            <w:pPr>
              <w:pStyle w:val="TableParagraph"/>
              <w:ind w:left="35"/>
              <w:jc w:val="center"/>
              <w:rPr>
                <w:rFonts w:ascii="Times New Roman" w:hAnsi="Times New Roman"/>
                <w:b/>
                <w:sz w:val="24"/>
                <w:szCs w:val="24"/>
              </w:rPr>
            </w:pPr>
            <w:r w:rsidRPr="00CE07F1">
              <w:rPr>
                <w:rFonts w:ascii="Times New Roman" w:hAnsi="Times New Roman"/>
                <w:b/>
                <w:w w:val="99"/>
                <w:sz w:val="24"/>
                <w:szCs w:val="24"/>
              </w:rPr>
              <w:t>%</w:t>
            </w:r>
          </w:p>
        </w:tc>
      </w:tr>
      <w:tr w:rsidR="00CE07F1" w:rsidRPr="00CE07F1" w:rsidTr="00767550">
        <w:trPr>
          <w:trHeight w:val="230"/>
        </w:trPr>
        <w:tc>
          <w:tcPr>
            <w:tcW w:w="2694" w:type="dxa"/>
          </w:tcPr>
          <w:p w:rsidR="00CE07F1" w:rsidRPr="00CE07F1" w:rsidRDefault="00CE07F1" w:rsidP="00CE07F1">
            <w:pPr>
              <w:pStyle w:val="TableParagraph"/>
              <w:ind w:right="139"/>
              <w:jc w:val="center"/>
              <w:rPr>
                <w:rFonts w:ascii="Times New Roman" w:hAnsi="Times New Roman"/>
                <w:sz w:val="24"/>
                <w:szCs w:val="24"/>
              </w:rPr>
            </w:pPr>
            <w:proofErr w:type="spellStart"/>
            <w:r w:rsidRPr="00CE07F1">
              <w:rPr>
                <w:rFonts w:ascii="Times New Roman" w:hAnsi="Times New Roman"/>
                <w:sz w:val="24"/>
                <w:szCs w:val="24"/>
              </w:rPr>
              <w:t>Tidak</w:t>
            </w:r>
            <w:proofErr w:type="spellEnd"/>
            <w:r w:rsidRPr="00CE07F1">
              <w:rPr>
                <w:rFonts w:ascii="Times New Roman" w:hAnsi="Times New Roman"/>
                <w:sz w:val="24"/>
                <w:szCs w:val="24"/>
              </w:rPr>
              <w:t xml:space="preserve"> Ada </w:t>
            </w:r>
            <w:proofErr w:type="spellStart"/>
            <w:r w:rsidRPr="00CE07F1">
              <w:rPr>
                <w:rFonts w:ascii="Times New Roman" w:hAnsi="Times New Roman"/>
                <w:sz w:val="24"/>
                <w:szCs w:val="24"/>
              </w:rPr>
              <w:t>Keputihan</w:t>
            </w:r>
            <w:proofErr w:type="spellEnd"/>
          </w:p>
        </w:tc>
        <w:tc>
          <w:tcPr>
            <w:tcW w:w="1134" w:type="dxa"/>
          </w:tcPr>
          <w:p w:rsidR="00CE07F1" w:rsidRPr="00CE07F1" w:rsidRDefault="00CE07F1" w:rsidP="00CE07F1">
            <w:pPr>
              <w:pStyle w:val="TableParagraph"/>
              <w:ind w:left="28"/>
              <w:jc w:val="center"/>
              <w:rPr>
                <w:rFonts w:ascii="Times New Roman" w:hAnsi="Times New Roman"/>
                <w:sz w:val="24"/>
                <w:szCs w:val="24"/>
              </w:rPr>
            </w:pPr>
            <w:r w:rsidRPr="00CE07F1">
              <w:rPr>
                <w:rFonts w:ascii="Times New Roman" w:hAnsi="Times New Roman"/>
                <w:w w:val="99"/>
                <w:sz w:val="24"/>
                <w:szCs w:val="24"/>
              </w:rPr>
              <w:t>-</w:t>
            </w:r>
          </w:p>
        </w:tc>
        <w:tc>
          <w:tcPr>
            <w:tcW w:w="1275" w:type="dxa"/>
          </w:tcPr>
          <w:p w:rsidR="00CE07F1" w:rsidRPr="00CE07F1" w:rsidRDefault="00CE07F1" w:rsidP="00CE07F1">
            <w:pPr>
              <w:pStyle w:val="TableParagraph"/>
              <w:ind w:left="133" w:right="100"/>
              <w:jc w:val="center"/>
              <w:rPr>
                <w:rFonts w:ascii="Times New Roman" w:hAnsi="Times New Roman"/>
                <w:sz w:val="24"/>
                <w:szCs w:val="24"/>
              </w:rPr>
            </w:pPr>
            <w:r w:rsidRPr="00CE07F1">
              <w:rPr>
                <w:rFonts w:ascii="Times New Roman" w:hAnsi="Times New Roman"/>
                <w:sz w:val="24"/>
                <w:szCs w:val="24"/>
              </w:rPr>
              <w:t>-</w:t>
            </w:r>
          </w:p>
        </w:tc>
        <w:tc>
          <w:tcPr>
            <w:tcW w:w="1701" w:type="dxa"/>
          </w:tcPr>
          <w:p w:rsidR="00CE07F1" w:rsidRPr="00CE07F1" w:rsidRDefault="00CE07F1" w:rsidP="00CE07F1">
            <w:pPr>
              <w:pStyle w:val="TableParagraph"/>
              <w:ind w:left="586" w:right="552"/>
              <w:jc w:val="center"/>
              <w:rPr>
                <w:rFonts w:ascii="Times New Roman" w:hAnsi="Times New Roman"/>
                <w:sz w:val="24"/>
                <w:szCs w:val="24"/>
              </w:rPr>
            </w:pPr>
            <w:r w:rsidRPr="00CE07F1">
              <w:rPr>
                <w:rFonts w:ascii="Times New Roman" w:hAnsi="Times New Roman"/>
                <w:sz w:val="24"/>
                <w:szCs w:val="24"/>
              </w:rPr>
              <w:t>6</w:t>
            </w:r>
          </w:p>
        </w:tc>
        <w:tc>
          <w:tcPr>
            <w:tcW w:w="1129" w:type="dxa"/>
          </w:tcPr>
          <w:p w:rsidR="00CE07F1" w:rsidRPr="00CE07F1" w:rsidRDefault="00CE07F1" w:rsidP="00CE07F1">
            <w:pPr>
              <w:pStyle w:val="TableParagraph"/>
              <w:ind w:left="146" w:right="136"/>
              <w:jc w:val="center"/>
              <w:rPr>
                <w:rFonts w:ascii="Times New Roman" w:hAnsi="Times New Roman"/>
                <w:sz w:val="24"/>
                <w:szCs w:val="24"/>
              </w:rPr>
            </w:pPr>
            <w:r w:rsidRPr="00CE07F1">
              <w:rPr>
                <w:rFonts w:ascii="Times New Roman" w:hAnsi="Times New Roman"/>
                <w:sz w:val="24"/>
                <w:szCs w:val="24"/>
              </w:rPr>
              <w:t>22 %</w:t>
            </w:r>
          </w:p>
        </w:tc>
      </w:tr>
      <w:tr w:rsidR="00CE07F1" w:rsidRPr="00CE07F1" w:rsidTr="00767550">
        <w:trPr>
          <w:trHeight w:val="230"/>
        </w:trPr>
        <w:tc>
          <w:tcPr>
            <w:tcW w:w="2694" w:type="dxa"/>
          </w:tcPr>
          <w:p w:rsidR="00CE07F1" w:rsidRPr="00CE07F1" w:rsidRDefault="00CE07F1" w:rsidP="00CE07F1">
            <w:pPr>
              <w:pStyle w:val="TableParagraph"/>
              <w:ind w:left="142" w:right="139"/>
              <w:jc w:val="center"/>
              <w:rPr>
                <w:rFonts w:ascii="Times New Roman" w:hAnsi="Times New Roman"/>
                <w:sz w:val="24"/>
                <w:szCs w:val="24"/>
              </w:rPr>
            </w:pPr>
            <w:proofErr w:type="spellStart"/>
            <w:r w:rsidRPr="00CE07F1">
              <w:rPr>
                <w:rFonts w:ascii="Times New Roman" w:hAnsi="Times New Roman"/>
                <w:sz w:val="24"/>
                <w:szCs w:val="24"/>
              </w:rPr>
              <w:t>Keputihan</w:t>
            </w:r>
            <w:proofErr w:type="spellEnd"/>
            <w:r w:rsidRPr="00CE07F1">
              <w:rPr>
                <w:rFonts w:ascii="Times New Roman" w:hAnsi="Times New Roman"/>
                <w:sz w:val="24"/>
                <w:szCs w:val="24"/>
              </w:rPr>
              <w:t xml:space="preserve"> </w:t>
            </w:r>
            <w:proofErr w:type="spellStart"/>
            <w:r w:rsidRPr="00CE07F1">
              <w:rPr>
                <w:rFonts w:ascii="Times New Roman" w:hAnsi="Times New Roman"/>
                <w:sz w:val="24"/>
                <w:szCs w:val="24"/>
              </w:rPr>
              <w:t>Ringan</w:t>
            </w:r>
            <w:proofErr w:type="spellEnd"/>
          </w:p>
        </w:tc>
        <w:tc>
          <w:tcPr>
            <w:tcW w:w="1134" w:type="dxa"/>
          </w:tcPr>
          <w:p w:rsidR="00CE07F1" w:rsidRPr="00CE07F1" w:rsidRDefault="00CE07F1" w:rsidP="00CE07F1">
            <w:pPr>
              <w:pStyle w:val="TableParagraph"/>
              <w:ind w:left="28"/>
              <w:jc w:val="center"/>
              <w:rPr>
                <w:rFonts w:ascii="Times New Roman" w:hAnsi="Times New Roman"/>
                <w:sz w:val="24"/>
                <w:szCs w:val="24"/>
              </w:rPr>
            </w:pPr>
            <w:r w:rsidRPr="00CE07F1">
              <w:rPr>
                <w:rFonts w:ascii="Times New Roman" w:hAnsi="Times New Roman"/>
                <w:w w:val="99"/>
                <w:sz w:val="24"/>
                <w:szCs w:val="24"/>
              </w:rPr>
              <w:t>6</w:t>
            </w:r>
          </w:p>
        </w:tc>
        <w:tc>
          <w:tcPr>
            <w:tcW w:w="1275" w:type="dxa"/>
          </w:tcPr>
          <w:p w:rsidR="00CE07F1" w:rsidRPr="00CE07F1" w:rsidRDefault="00CE07F1" w:rsidP="00CE07F1">
            <w:pPr>
              <w:pStyle w:val="TableParagraph"/>
              <w:ind w:left="133" w:right="100"/>
              <w:jc w:val="center"/>
              <w:rPr>
                <w:rFonts w:ascii="Times New Roman" w:hAnsi="Times New Roman"/>
                <w:sz w:val="24"/>
                <w:szCs w:val="24"/>
              </w:rPr>
            </w:pPr>
            <w:r w:rsidRPr="00CE07F1">
              <w:rPr>
                <w:rFonts w:ascii="Times New Roman" w:hAnsi="Times New Roman"/>
                <w:sz w:val="24"/>
                <w:szCs w:val="24"/>
              </w:rPr>
              <w:t>22 %</w:t>
            </w:r>
          </w:p>
        </w:tc>
        <w:tc>
          <w:tcPr>
            <w:tcW w:w="1701" w:type="dxa"/>
          </w:tcPr>
          <w:p w:rsidR="00CE07F1" w:rsidRPr="00CE07F1" w:rsidRDefault="00CE07F1" w:rsidP="00CE07F1">
            <w:pPr>
              <w:pStyle w:val="TableParagraph"/>
              <w:ind w:left="28"/>
              <w:jc w:val="center"/>
              <w:rPr>
                <w:rFonts w:ascii="Times New Roman" w:hAnsi="Times New Roman"/>
                <w:sz w:val="24"/>
                <w:szCs w:val="24"/>
              </w:rPr>
            </w:pPr>
            <w:r w:rsidRPr="00CE07F1">
              <w:rPr>
                <w:rFonts w:ascii="Times New Roman" w:hAnsi="Times New Roman"/>
                <w:sz w:val="24"/>
                <w:szCs w:val="24"/>
              </w:rPr>
              <w:t>20</w:t>
            </w:r>
          </w:p>
        </w:tc>
        <w:tc>
          <w:tcPr>
            <w:tcW w:w="1129" w:type="dxa"/>
          </w:tcPr>
          <w:p w:rsidR="00CE07F1" w:rsidRPr="00CE07F1" w:rsidRDefault="00CE07F1" w:rsidP="00CE07F1">
            <w:pPr>
              <w:pStyle w:val="TableParagraph"/>
              <w:ind w:left="141" w:right="136"/>
              <w:jc w:val="center"/>
              <w:rPr>
                <w:rFonts w:ascii="Times New Roman" w:hAnsi="Times New Roman"/>
                <w:sz w:val="24"/>
                <w:szCs w:val="24"/>
              </w:rPr>
            </w:pPr>
            <w:r w:rsidRPr="00CE07F1">
              <w:rPr>
                <w:rFonts w:ascii="Times New Roman" w:hAnsi="Times New Roman"/>
                <w:sz w:val="24"/>
                <w:szCs w:val="24"/>
              </w:rPr>
              <w:t>74 %</w:t>
            </w:r>
          </w:p>
        </w:tc>
      </w:tr>
      <w:tr w:rsidR="00CE07F1" w:rsidRPr="00CE07F1" w:rsidTr="00767550">
        <w:trPr>
          <w:trHeight w:val="230"/>
        </w:trPr>
        <w:tc>
          <w:tcPr>
            <w:tcW w:w="2694" w:type="dxa"/>
          </w:tcPr>
          <w:p w:rsidR="00CE07F1" w:rsidRPr="00CE07F1" w:rsidRDefault="00CE07F1" w:rsidP="00CE07F1">
            <w:pPr>
              <w:pStyle w:val="TableParagraph"/>
              <w:jc w:val="center"/>
              <w:rPr>
                <w:rFonts w:ascii="Times New Roman" w:hAnsi="Times New Roman"/>
                <w:sz w:val="24"/>
                <w:szCs w:val="24"/>
              </w:rPr>
            </w:pPr>
            <w:proofErr w:type="spellStart"/>
            <w:r w:rsidRPr="00CE07F1">
              <w:rPr>
                <w:rFonts w:ascii="Times New Roman" w:hAnsi="Times New Roman"/>
                <w:sz w:val="24"/>
                <w:szCs w:val="24"/>
              </w:rPr>
              <w:t>Keputihan</w:t>
            </w:r>
            <w:proofErr w:type="spellEnd"/>
            <w:r w:rsidRPr="00CE07F1">
              <w:rPr>
                <w:rFonts w:ascii="Times New Roman" w:hAnsi="Times New Roman"/>
                <w:sz w:val="24"/>
                <w:szCs w:val="24"/>
              </w:rPr>
              <w:t xml:space="preserve"> </w:t>
            </w:r>
            <w:proofErr w:type="spellStart"/>
            <w:r w:rsidRPr="00CE07F1">
              <w:rPr>
                <w:rFonts w:ascii="Times New Roman" w:hAnsi="Times New Roman"/>
                <w:sz w:val="24"/>
                <w:szCs w:val="24"/>
              </w:rPr>
              <w:t>Sedang</w:t>
            </w:r>
            <w:proofErr w:type="spellEnd"/>
          </w:p>
        </w:tc>
        <w:tc>
          <w:tcPr>
            <w:tcW w:w="1134" w:type="dxa"/>
          </w:tcPr>
          <w:p w:rsidR="00CE07F1" w:rsidRPr="00CE07F1" w:rsidRDefault="00CE07F1" w:rsidP="00CE07F1">
            <w:pPr>
              <w:pStyle w:val="TableParagraph"/>
              <w:ind w:left="400" w:right="366"/>
              <w:jc w:val="center"/>
              <w:rPr>
                <w:rFonts w:ascii="Times New Roman" w:hAnsi="Times New Roman"/>
                <w:sz w:val="24"/>
                <w:szCs w:val="24"/>
              </w:rPr>
            </w:pPr>
            <w:r w:rsidRPr="00CE07F1">
              <w:rPr>
                <w:rFonts w:ascii="Times New Roman" w:hAnsi="Times New Roman"/>
                <w:sz w:val="24"/>
                <w:szCs w:val="24"/>
              </w:rPr>
              <w:t>15</w:t>
            </w:r>
          </w:p>
        </w:tc>
        <w:tc>
          <w:tcPr>
            <w:tcW w:w="1275" w:type="dxa"/>
          </w:tcPr>
          <w:p w:rsidR="00CE07F1" w:rsidRPr="00CE07F1" w:rsidRDefault="00CE07F1" w:rsidP="00CE07F1">
            <w:pPr>
              <w:pStyle w:val="TableParagraph"/>
              <w:ind w:left="133" w:right="100"/>
              <w:jc w:val="center"/>
              <w:rPr>
                <w:rFonts w:ascii="Times New Roman" w:hAnsi="Times New Roman"/>
                <w:sz w:val="24"/>
                <w:szCs w:val="24"/>
              </w:rPr>
            </w:pPr>
            <w:r w:rsidRPr="00CE07F1">
              <w:rPr>
                <w:rFonts w:ascii="Times New Roman" w:hAnsi="Times New Roman"/>
                <w:sz w:val="24"/>
                <w:szCs w:val="24"/>
              </w:rPr>
              <w:t>56 %</w:t>
            </w:r>
          </w:p>
        </w:tc>
        <w:tc>
          <w:tcPr>
            <w:tcW w:w="1701" w:type="dxa"/>
          </w:tcPr>
          <w:p w:rsidR="00CE07F1" w:rsidRPr="00CE07F1" w:rsidRDefault="00CE07F1" w:rsidP="00CE07F1">
            <w:pPr>
              <w:pStyle w:val="TableParagraph"/>
              <w:ind w:left="586" w:right="552"/>
              <w:jc w:val="center"/>
              <w:rPr>
                <w:rFonts w:ascii="Times New Roman" w:hAnsi="Times New Roman"/>
                <w:sz w:val="24"/>
                <w:szCs w:val="24"/>
              </w:rPr>
            </w:pPr>
            <w:r w:rsidRPr="00CE07F1">
              <w:rPr>
                <w:rFonts w:ascii="Times New Roman" w:hAnsi="Times New Roman"/>
                <w:sz w:val="24"/>
                <w:szCs w:val="24"/>
              </w:rPr>
              <w:t>1</w:t>
            </w:r>
          </w:p>
        </w:tc>
        <w:tc>
          <w:tcPr>
            <w:tcW w:w="1129" w:type="dxa"/>
          </w:tcPr>
          <w:p w:rsidR="00CE07F1" w:rsidRPr="00CE07F1" w:rsidRDefault="00CE07F1" w:rsidP="00CE07F1">
            <w:pPr>
              <w:pStyle w:val="TableParagraph"/>
              <w:jc w:val="center"/>
              <w:rPr>
                <w:rFonts w:ascii="Times New Roman" w:hAnsi="Times New Roman"/>
                <w:sz w:val="24"/>
                <w:szCs w:val="24"/>
              </w:rPr>
            </w:pPr>
            <w:r w:rsidRPr="00CE07F1">
              <w:rPr>
                <w:rFonts w:ascii="Times New Roman" w:hAnsi="Times New Roman"/>
                <w:sz w:val="24"/>
                <w:szCs w:val="24"/>
              </w:rPr>
              <w:t>4%</w:t>
            </w:r>
          </w:p>
        </w:tc>
      </w:tr>
      <w:tr w:rsidR="00CE07F1" w:rsidRPr="00CE07F1" w:rsidTr="00767550">
        <w:trPr>
          <w:trHeight w:val="230"/>
        </w:trPr>
        <w:tc>
          <w:tcPr>
            <w:tcW w:w="2694" w:type="dxa"/>
          </w:tcPr>
          <w:p w:rsidR="00CE07F1" w:rsidRPr="00CE07F1" w:rsidRDefault="00CE07F1" w:rsidP="00CE07F1">
            <w:pPr>
              <w:pStyle w:val="TableParagraph"/>
              <w:jc w:val="center"/>
              <w:rPr>
                <w:rFonts w:ascii="Times New Roman" w:hAnsi="Times New Roman"/>
                <w:sz w:val="24"/>
                <w:szCs w:val="24"/>
              </w:rPr>
            </w:pPr>
            <w:proofErr w:type="spellStart"/>
            <w:r w:rsidRPr="00CE07F1">
              <w:rPr>
                <w:rFonts w:ascii="Times New Roman" w:hAnsi="Times New Roman"/>
                <w:sz w:val="24"/>
                <w:szCs w:val="24"/>
              </w:rPr>
              <w:t>Keputihan</w:t>
            </w:r>
            <w:proofErr w:type="spellEnd"/>
            <w:r w:rsidRPr="00CE07F1">
              <w:rPr>
                <w:rFonts w:ascii="Times New Roman" w:hAnsi="Times New Roman"/>
                <w:sz w:val="24"/>
                <w:szCs w:val="24"/>
              </w:rPr>
              <w:t xml:space="preserve"> </w:t>
            </w:r>
            <w:proofErr w:type="spellStart"/>
            <w:r w:rsidRPr="00CE07F1">
              <w:rPr>
                <w:rFonts w:ascii="Times New Roman" w:hAnsi="Times New Roman"/>
                <w:sz w:val="24"/>
                <w:szCs w:val="24"/>
              </w:rPr>
              <w:t>Berat</w:t>
            </w:r>
            <w:proofErr w:type="spellEnd"/>
          </w:p>
        </w:tc>
        <w:tc>
          <w:tcPr>
            <w:tcW w:w="1134" w:type="dxa"/>
          </w:tcPr>
          <w:p w:rsidR="00CE07F1" w:rsidRPr="00CE07F1" w:rsidRDefault="00CE07F1" w:rsidP="00CE07F1">
            <w:pPr>
              <w:pStyle w:val="TableParagraph"/>
              <w:ind w:left="400" w:right="366"/>
              <w:jc w:val="center"/>
              <w:rPr>
                <w:rFonts w:ascii="Times New Roman" w:hAnsi="Times New Roman"/>
                <w:sz w:val="24"/>
                <w:szCs w:val="24"/>
              </w:rPr>
            </w:pPr>
            <w:r w:rsidRPr="00CE07F1">
              <w:rPr>
                <w:rFonts w:ascii="Times New Roman" w:hAnsi="Times New Roman"/>
                <w:sz w:val="24"/>
                <w:szCs w:val="24"/>
              </w:rPr>
              <w:t>6</w:t>
            </w:r>
          </w:p>
        </w:tc>
        <w:tc>
          <w:tcPr>
            <w:tcW w:w="1275" w:type="dxa"/>
          </w:tcPr>
          <w:p w:rsidR="00CE07F1" w:rsidRPr="00CE07F1" w:rsidRDefault="00CE07F1" w:rsidP="00CE07F1">
            <w:pPr>
              <w:pStyle w:val="TableParagraph"/>
              <w:jc w:val="center"/>
              <w:rPr>
                <w:rFonts w:ascii="Times New Roman" w:hAnsi="Times New Roman"/>
                <w:sz w:val="24"/>
                <w:szCs w:val="24"/>
              </w:rPr>
            </w:pPr>
            <w:r w:rsidRPr="00CE07F1">
              <w:rPr>
                <w:rFonts w:ascii="Times New Roman" w:hAnsi="Times New Roman"/>
                <w:sz w:val="24"/>
                <w:szCs w:val="24"/>
              </w:rPr>
              <w:t>22 %</w:t>
            </w:r>
          </w:p>
        </w:tc>
        <w:tc>
          <w:tcPr>
            <w:tcW w:w="1701" w:type="dxa"/>
          </w:tcPr>
          <w:p w:rsidR="00CE07F1" w:rsidRPr="00CE07F1" w:rsidRDefault="00CE07F1" w:rsidP="00CE07F1">
            <w:pPr>
              <w:pStyle w:val="TableParagraph"/>
              <w:ind w:left="586" w:right="552"/>
              <w:jc w:val="center"/>
              <w:rPr>
                <w:rFonts w:ascii="Times New Roman" w:hAnsi="Times New Roman"/>
                <w:sz w:val="24"/>
                <w:szCs w:val="24"/>
              </w:rPr>
            </w:pPr>
            <w:r w:rsidRPr="00CE07F1">
              <w:rPr>
                <w:rFonts w:ascii="Times New Roman" w:hAnsi="Times New Roman"/>
                <w:sz w:val="24"/>
                <w:szCs w:val="24"/>
              </w:rPr>
              <w:t>-</w:t>
            </w:r>
          </w:p>
        </w:tc>
        <w:tc>
          <w:tcPr>
            <w:tcW w:w="1129" w:type="dxa"/>
          </w:tcPr>
          <w:p w:rsidR="00CE07F1" w:rsidRPr="00CE07F1" w:rsidRDefault="00CE07F1" w:rsidP="00CE07F1">
            <w:pPr>
              <w:pStyle w:val="TableParagraph"/>
              <w:jc w:val="center"/>
              <w:rPr>
                <w:rFonts w:ascii="Times New Roman" w:hAnsi="Times New Roman"/>
                <w:sz w:val="24"/>
                <w:szCs w:val="24"/>
              </w:rPr>
            </w:pPr>
            <w:r w:rsidRPr="00CE07F1">
              <w:rPr>
                <w:rFonts w:ascii="Times New Roman" w:hAnsi="Times New Roman"/>
                <w:sz w:val="24"/>
                <w:szCs w:val="24"/>
              </w:rPr>
              <w:t>-</w:t>
            </w:r>
          </w:p>
        </w:tc>
      </w:tr>
      <w:tr w:rsidR="00CE07F1" w:rsidRPr="00CE07F1" w:rsidTr="00767550">
        <w:trPr>
          <w:trHeight w:val="230"/>
        </w:trPr>
        <w:tc>
          <w:tcPr>
            <w:tcW w:w="2694" w:type="dxa"/>
          </w:tcPr>
          <w:p w:rsidR="00CE07F1" w:rsidRPr="00CE07F1" w:rsidRDefault="00CE07F1" w:rsidP="00CE07F1">
            <w:pPr>
              <w:pStyle w:val="TableParagraph"/>
              <w:jc w:val="center"/>
              <w:rPr>
                <w:rFonts w:ascii="Times New Roman" w:hAnsi="Times New Roman"/>
                <w:sz w:val="24"/>
                <w:szCs w:val="24"/>
              </w:rPr>
            </w:pPr>
            <w:proofErr w:type="spellStart"/>
            <w:r w:rsidRPr="00CE07F1">
              <w:rPr>
                <w:rFonts w:ascii="Times New Roman" w:hAnsi="Times New Roman"/>
                <w:sz w:val="24"/>
                <w:szCs w:val="24"/>
              </w:rPr>
              <w:t>Buruk</w:t>
            </w:r>
            <w:proofErr w:type="spellEnd"/>
          </w:p>
        </w:tc>
        <w:tc>
          <w:tcPr>
            <w:tcW w:w="1134" w:type="dxa"/>
          </w:tcPr>
          <w:p w:rsidR="00CE07F1" w:rsidRPr="00CE07F1" w:rsidRDefault="00CE07F1" w:rsidP="00CE07F1">
            <w:pPr>
              <w:pStyle w:val="TableParagraph"/>
              <w:ind w:left="400" w:right="366"/>
              <w:jc w:val="center"/>
              <w:rPr>
                <w:rFonts w:ascii="Times New Roman" w:hAnsi="Times New Roman"/>
                <w:sz w:val="24"/>
                <w:szCs w:val="24"/>
              </w:rPr>
            </w:pPr>
            <w:r w:rsidRPr="00CE07F1">
              <w:rPr>
                <w:rFonts w:ascii="Times New Roman" w:hAnsi="Times New Roman"/>
                <w:sz w:val="24"/>
                <w:szCs w:val="24"/>
              </w:rPr>
              <w:t>-</w:t>
            </w:r>
          </w:p>
        </w:tc>
        <w:tc>
          <w:tcPr>
            <w:tcW w:w="1275" w:type="dxa"/>
          </w:tcPr>
          <w:p w:rsidR="00CE07F1" w:rsidRPr="00CE07F1" w:rsidRDefault="00CE07F1" w:rsidP="00CE07F1">
            <w:pPr>
              <w:pStyle w:val="TableParagraph"/>
              <w:jc w:val="center"/>
              <w:rPr>
                <w:rFonts w:ascii="Times New Roman" w:hAnsi="Times New Roman"/>
                <w:sz w:val="24"/>
                <w:szCs w:val="24"/>
              </w:rPr>
            </w:pPr>
            <w:r w:rsidRPr="00CE07F1">
              <w:rPr>
                <w:rFonts w:ascii="Times New Roman" w:hAnsi="Times New Roman"/>
                <w:sz w:val="24"/>
                <w:szCs w:val="24"/>
              </w:rPr>
              <w:t>-</w:t>
            </w:r>
          </w:p>
        </w:tc>
        <w:tc>
          <w:tcPr>
            <w:tcW w:w="1701" w:type="dxa"/>
          </w:tcPr>
          <w:p w:rsidR="00CE07F1" w:rsidRPr="00CE07F1" w:rsidRDefault="00CE07F1" w:rsidP="00CE07F1">
            <w:pPr>
              <w:pStyle w:val="TableParagraph"/>
              <w:ind w:left="586" w:right="552"/>
              <w:jc w:val="center"/>
              <w:rPr>
                <w:rFonts w:ascii="Times New Roman" w:hAnsi="Times New Roman"/>
                <w:sz w:val="24"/>
                <w:szCs w:val="24"/>
              </w:rPr>
            </w:pPr>
            <w:r w:rsidRPr="00CE07F1">
              <w:rPr>
                <w:rFonts w:ascii="Times New Roman" w:hAnsi="Times New Roman"/>
                <w:sz w:val="24"/>
                <w:szCs w:val="24"/>
              </w:rPr>
              <w:t>-</w:t>
            </w:r>
          </w:p>
        </w:tc>
        <w:tc>
          <w:tcPr>
            <w:tcW w:w="1129" w:type="dxa"/>
          </w:tcPr>
          <w:p w:rsidR="00CE07F1" w:rsidRPr="00CE07F1" w:rsidRDefault="00CE07F1" w:rsidP="00CE07F1">
            <w:pPr>
              <w:pStyle w:val="TableParagraph"/>
              <w:jc w:val="center"/>
              <w:rPr>
                <w:rFonts w:ascii="Times New Roman" w:hAnsi="Times New Roman"/>
                <w:sz w:val="24"/>
                <w:szCs w:val="24"/>
              </w:rPr>
            </w:pPr>
            <w:r w:rsidRPr="00CE07F1">
              <w:rPr>
                <w:rFonts w:ascii="Times New Roman" w:hAnsi="Times New Roman"/>
                <w:sz w:val="24"/>
                <w:szCs w:val="24"/>
              </w:rPr>
              <w:t>-</w:t>
            </w:r>
          </w:p>
        </w:tc>
      </w:tr>
      <w:tr w:rsidR="00CE07F1" w:rsidRPr="00CE07F1" w:rsidTr="00767550">
        <w:trPr>
          <w:trHeight w:val="230"/>
        </w:trPr>
        <w:tc>
          <w:tcPr>
            <w:tcW w:w="2694" w:type="dxa"/>
          </w:tcPr>
          <w:p w:rsidR="00CE07F1" w:rsidRPr="00CE07F1" w:rsidRDefault="00CE07F1" w:rsidP="00CE07F1">
            <w:pPr>
              <w:pStyle w:val="TableParagraph"/>
              <w:ind w:left="450" w:right="425"/>
              <w:jc w:val="center"/>
              <w:rPr>
                <w:rFonts w:ascii="Times New Roman" w:hAnsi="Times New Roman"/>
                <w:sz w:val="24"/>
                <w:szCs w:val="24"/>
              </w:rPr>
            </w:pPr>
            <w:r w:rsidRPr="00CE07F1">
              <w:rPr>
                <w:rFonts w:ascii="Times New Roman" w:hAnsi="Times New Roman"/>
                <w:sz w:val="24"/>
                <w:szCs w:val="24"/>
              </w:rPr>
              <w:t>P value</w:t>
            </w:r>
          </w:p>
        </w:tc>
        <w:tc>
          <w:tcPr>
            <w:tcW w:w="1134" w:type="dxa"/>
          </w:tcPr>
          <w:p w:rsidR="00CE07F1" w:rsidRPr="00CE07F1" w:rsidRDefault="00CE07F1" w:rsidP="00CE07F1">
            <w:pPr>
              <w:pStyle w:val="TableParagraph"/>
              <w:ind w:left="144" w:right="136"/>
              <w:jc w:val="center"/>
              <w:rPr>
                <w:rFonts w:ascii="Times New Roman" w:hAnsi="Times New Roman"/>
                <w:sz w:val="24"/>
                <w:szCs w:val="24"/>
              </w:rPr>
            </w:pPr>
            <w:r w:rsidRPr="00CE07F1">
              <w:rPr>
                <w:rFonts w:ascii="Times New Roman" w:hAnsi="Times New Roman"/>
                <w:sz w:val="24"/>
                <w:szCs w:val="24"/>
              </w:rPr>
              <w:t>0,000</w:t>
            </w:r>
          </w:p>
        </w:tc>
        <w:tc>
          <w:tcPr>
            <w:tcW w:w="1275" w:type="dxa"/>
          </w:tcPr>
          <w:p w:rsidR="00CE07F1" w:rsidRPr="00CE07F1" w:rsidRDefault="00CE07F1" w:rsidP="00CE07F1">
            <w:pPr>
              <w:pStyle w:val="TableParagraph"/>
              <w:jc w:val="center"/>
              <w:rPr>
                <w:rFonts w:ascii="Times New Roman" w:hAnsi="Times New Roman"/>
                <w:sz w:val="24"/>
                <w:szCs w:val="24"/>
              </w:rPr>
            </w:pPr>
            <w:r w:rsidRPr="00CE07F1">
              <w:rPr>
                <w:rFonts w:ascii="Times New Roman" w:hAnsi="Times New Roman"/>
                <w:sz w:val="24"/>
                <w:szCs w:val="24"/>
              </w:rPr>
              <w:t>-</w:t>
            </w:r>
          </w:p>
        </w:tc>
        <w:tc>
          <w:tcPr>
            <w:tcW w:w="1701" w:type="dxa"/>
          </w:tcPr>
          <w:p w:rsidR="00CE07F1" w:rsidRPr="00CE07F1" w:rsidRDefault="00CE07F1" w:rsidP="00CE07F1">
            <w:pPr>
              <w:pStyle w:val="TableParagraph"/>
              <w:ind w:left="31"/>
              <w:jc w:val="center"/>
              <w:rPr>
                <w:rFonts w:ascii="Times New Roman" w:hAnsi="Times New Roman"/>
                <w:sz w:val="24"/>
                <w:szCs w:val="24"/>
              </w:rPr>
            </w:pPr>
            <w:r w:rsidRPr="00CE07F1">
              <w:rPr>
                <w:rFonts w:ascii="Times New Roman" w:hAnsi="Times New Roman"/>
                <w:w w:val="99"/>
                <w:sz w:val="24"/>
                <w:szCs w:val="24"/>
              </w:rPr>
              <w:t>Z</w:t>
            </w:r>
          </w:p>
        </w:tc>
        <w:tc>
          <w:tcPr>
            <w:tcW w:w="1129" w:type="dxa"/>
          </w:tcPr>
          <w:p w:rsidR="00CE07F1" w:rsidRPr="00CE07F1" w:rsidRDefault="00CE07F1" w:rsidP="00CE07F1">
            <w:pPr>
              <w:pStyle w:val="TableParagraph"/>
              <w:jc w:val="center"/>
              <w:rPr>
                <w:rFonts w:ascii="Times New Roman" w:hAnsi="Times New Roman"/>
                <w:sz w:val="24"/>
                <w:szCs w:val="24"/>
              </w:rPr>
            </w:pPr>
            <w:r w:rsidRPr="00CE07F1">
              <w:rPr>
                <w:rFonts w:ascii="Times New Roman" w:hAnsi="Times New Roman"/>
                <w:sz w:val="24"/>
                <w:szCs w:val="24"/>
              </w:rPr>
              <w:t>-4,725</w:t>
            </w:r>
          </w:p>
        </w:tc>
      </w:tr>
    </w:tbl>
    <w:p w:rsidR="00CE07F1" w:rsidRPr="00CE07F1" w:rsidRDefault="00CE07F1" w:rsidP="00CE07F1">
      <w:pPr>
        <w:jc w:val="both"/>
        <w:rPr>
          <w:b/>
          <w:lang w:val="id-ID"/>
        </w:rPr>
      </w:pPr>
      <w:r w:rsidRPr="00CE07F1">
        <w:rPr>
          <w:b/>
          <w:lang w:val="id-ID"/>
        </w:rPr>
        <w:t xml:space="preserve"> </w:t>
      </w:r>
    </w:p>
    <w:p w:rsidR="00CE07F1" w:rsidRPr="00CE07F1" w:rsidRDefault="00CE07F1" w:rsidP="00CE07F1">
      <w:pPr>
        <w:jc w:val="both"/>
        <w:rPr>
          <w:b/>
        </w:rPr>
      </w:pPr>
    </w:p>
    <w:p w:rsidR="00CE07F1" w:rsidRPr="00CE07F1" w:rsidRDefault="00CE07F1" w:rsidP="00CE07F1">
      <w:pPr>
        <w:jc w:val="both"/>
        <w:rPr>
          <w:b/>
        </w:rPr>
        <w:sectPr w:rsidR="00CE07F1" w:rsidRPr="00CE07F1">
          <w:type w:val="continuous"/>
          <w:pgSz w:w="11907" w:h="16839" w:code="9"/>
          <w:pgMar w:top="1701" w:right="1701" w:bottom="2268" w:left="2268" w:header="720" w:footer="720" w:gutter="0"/>
          <w:cols w:space="454"/>
          <w:docGrid w:linePitch="360"/>
        </w:sectPr>
      </w:pPr>
    </w:p>
    <w:p w:rsidR="00CE07F1" w:rsidRPr="00CE07F1" w:rsidRDefault="00CE07F1" w:rsidP="00CE07F1">
      <w:pPr>
        <w:jc w:val="both"/>
        <w:rPr>
          <w:b/>
        </w:rPr>
      </w:pPr>
      <w:proofErr w:type="spellStart"/>
      <w:r w:rsidRPr="00CE07F1">
        <w:lastRenderedPageBreak/>
        <w:t>sesudah</w:t>
      </w:r>
      <w:proofErr w:type="spellEnd"/>
      <w:r w:rsidRPr="00CE07F1">
        <w:t xml:space="preserve"> di </w:t>
      </w:r>
      <w:proofErr w:type="spellStart"/>
      <w:r w:rsidRPr="00CE07F1">
        <w:t>lakukan</w:t>
      </w:r>
      <w:proofErr w:type="spellEnd"/>
      <w:r w:rsidRPr="00CE07F1">
        <w:t xml:space="preserve"> </w:t>
      </w:r>
      <w:proofErr w:type="spellStart"/>
      <w:r w:rsidRPr="00CE07F1">
        <w:t>analisis</w:t>
      </w:r>
      <w:proofErr w:type="spellEnd"/>
      <w:r w:rsidRPr="00CE07F1">
        <w:t xml:space="preserve"> di pre </w:t>
      </w:r>
      <w:proofErr w:type="spellStart"/>
      <w:r w:rsidRPr="00CE07F1">
        <w:t>dan</w:t>
      </w:r>
      <w:proofErr w:type="spellEnd"/>
      <w:r w:rsidRPr="00CE07F1">
        <w:t xml:space="preserve"> post </w:t>
      </w:r>
      <w:proofErr w:type="spellStart"/>
      <w:r w:rsidRPr="00CE07F1">
        <w:t>menggunakan</w:t>
      </w:r>
      <w:proofErr w:type="spellEnd"/>
      <w:r w:rsidRPr="00CE07F1">
        <w:t xml:space="preserve"> </w:t>
      </w:r>
      <w:proofErr w:type="spellStart"/>
      <w:r w:rsidRPr="00CE07F1">
        <w:t>uji</w:t>
      </w:r>
      <w:proofErr w:type="spellEnd"/>
      <w:r w:rsidRPr="00CE07F1">
        <w:t xml:space="preserve"> </w:t>
      </w:r>
      <w:proofErr w:type="spellStart"/>
      <w:r w:rsidRPr="00CE07F1">
        <w:t>wilcoxon</w:t>
      </w:r>
      <w:proofErr w:type="spellEnd"/>
      <w:r w:rsidRPr="00CE07F1">
        <w:t xml:space="preserve"> di </w:t>
      </w:r>
      <w:proofErr w:type="spellStart"/>
      <w:r w:rsidRPr="00CE07F1">
        <w:t>dapatkan</w:t>
      </w:r>
      <w:proofErr w:type="spellEnd"/>
      <w:r w:rsidRPr="00CE07F1">
        <w:t xml:space="preserve"> </w:t>
      </w:r>
      <w:proofErr w:type="spellStart"/>
      <w:r w:rsidRPr="00CE07F1">
        <w:t>akibat</w:t>
      </w:r>
      <w:proofErr w:type="spellEnd"/>
      <w:r w:rsidRPr="00CE07F1">
        <w:t xml:space="preserve"> </w:t>
      </w:r>
      <w:proofErr w:type="spellStart"/>
      <w:r w:rsidRPr="00CE07F1">
        <w:t>ada</w:t>
      </w:r>
      <w:proofErr w:type="spellEnd"/>
      <w:r w:rsidRPr="00CE07F1">
        <w:t xml:space="preserve"> </w:t>
      </w:r>
      <w:proofErr w:type="spellStart"/>
      <w:r w:rsidRPr="00CE07F1">
        <w:t>korelasi</w:t>
      </w:r>
      <w:proofErr w:type="spellEnd"/>
      <w:r w:rsidRPr="00CE07F1">
        <w:t xml:space="preserve"> </w:t>
      </w:r>
      <w:proofErr w:type="spellStart"/>
      <w:r w:rsidRPr="00CE07F1">
        <w:t>yg</w:t>
      </w:r>
      <w:proofErr w:type="spellEnd"/>
      <w:r w:rsidRPr="00CE07F1">
        <w:t xml:space="preserve"> </w:t>
      </w:r>
      <w:proofErr w:type="spellStart"/>
      <w:r w:rsidRPr="00CE07F1">
        <w:t>signifikan</w:t>
      </w:r>
      <w:proofErr w:type="spellEnd"/>
      <w:r w:rsidRPr="00CE07F1">
        <w:t xml:space="preserve"> </w:t>
      </w:r>
      <w:proofErr w:type="spellStart"/>
      <w:r w:rsidRPr="00CE07F1">
        <w:t>terhadap</w:t>
      </w:r>
      <w:proofErr w:type="spellEnd"/>
      <w:r w:rsidRPr="00CE07F1">
        <w:t xml:space="preserve"> </w:t>
      </w:r>
      <w:proofErr w:type="spellStart"/>
      <w:r w:rsidRPr="00CE07F1">
        <w:t>efektifitas</w:t>
      </w:r>
      <w:proofErr w:type="spellEnd"/>
      <w:r w:rsidRPr="00CE07F1">
        <w:t xml:space="preserve"> </w:t>
      </w:r>
      <w:proofErr w:type="spellStart"/>
      <w:r w:rsidRPr="00CE07F1">
        <w:t>rebusan</w:t>
      </w:r>
      <w:proofErr w:type="spellEnd"/>
      <w:r w:rsidRPr="00CE07F1">
        <w:t xml:space="preserve"> </w:t>
      </w:r>
      <w:proofErr w:type="spellStart"/>
      <w:r w:rsidRPr="00CE07F1">
        <w:t>daun</w:t>
      </w:r>
      <w:proofErr w:type="spellEnd"/>
      <w:r w:rsidRPr="00CE07F1">
        <w:t xml:space="preserve"> </w:t>
      </w:r>
      <w:proofErr w:type="spellStart"/>
      <w:r w:rsidRPr="00CE07F1">
        <w:t>sirsak</w:t>
      </w:r>
      <w:proofErr w:type="spellEnd"/>
      <w:r w:rsidRPr="00CE07F1">
        <w:t xml:space="preserve"> </w:t>
      </w:r>
      <w:proofErr w:type="spellStart"/>
      <w:r w:rsidRPr="00CE07F1">
        <w:t>terhadap</w:t>
      </w:r>
      <w:proofErr w:type="spellEnd"/>
      <w:r w:rsidRPr="00CE07F1">
        <w:t xml:space="preserve"> </w:t>
      </w:r>
      <w:proofErr w:type="spellStart"/>
      <w:r w:rsidRPr="00CE07F1">
        <w:t>penurunan</w:t>
      </w:r>
      <w:proofErr w:type="spellEnd"/>
      <w:r w:rsidRPr="00CE07F1">
        <w:t xml:space="preserve"> </w:t>
      </w:r>
      <w:proofErr w:type="spellStart"/>
      <w:r w:rsidRPr="00CE07F1">
        <w:t>kejadian</w:t>
      </w:r>
      <w:proofErr w:type="spellEnd"/>
      <w:r w:rsidRPr="00CE07F1">
        <w:t xml:space="preserve"> </w:t>
      </w:r>
      <w:proofErr w:type="spellStart"/>
      <w:r w:rsidRPr="00CE07F1">
        <w:t>keputihan</w:t>
      </w:r>
      <w:proofErr w:type="spellEnd"/>
      <w:r w:rsidRPr="00CE07F1">
        <w:t xml:space="preserve"> di </w:t>
      </w:r>
      <w:proofErr w:type="spellStart"/>
      <w:r w:rsidRPr="00CE07F1">
        <w:t>remaja</w:t>
      </w:r>
      <w:proofErr w:type="spellEnd"/>
      <w:r w:rsidRPr="00CE07F1">
        <w:t xml:space="preserve"> </w:t>
      </w:r>
      <w:proofErr w:type="spellStart"/>
      <w:r w:rsidRPr="00CE07F1">
        <w:t>putri</w:t>
      </w:r>
      <w:proofErr w:type="spellEnd"/>
      <w:r w:rsidRPr="00CE07F1">
        <w:t xml:space="preserve"> </w:t>
      </w:r>
      <w:proofErr w:type="spellStart"/>
      <w:r w:rsidRPr="00CE07F1">
        <w:t>menggunakan</w:t>
      </w:r>
      <w:proofErr w:type="spellEnd"/>
      <w:r w:rsidRPr="00CE07F1">
        <w:t xml:space="preserve"> </w:t>
      </w:r>
      <w:proofErr w:type="spellStart"/>
      <w:r w:rsidRPr="00CE07F1">
        <w:t>nilai</w:t>
      </w:r>
      <w:proofErr w:type="spellEnd"/>
      <w:r w:rsidRPr="00CE07F1">
        <w:t xml:space="preserve"> p value = 0,000 </w:t>
      </w:r>
      <w:proofErr w:type="spellStart"/>
      <w:r w:rsidRPr="00CE07F1">
        <w:t>pada</w:t>
      </w:r>
      <w:proofErr w:type="spellEnd"/>
      <w:r w:rsidRPr="00CE07F1">
        <w:t xml:space="preserve"> </w:t>
      </w:r>
      <w:proofErr w:type="spellStart"/>
      <w:r w:rsidRPr="00CE07F1">
        <w:t>bawah</w:t>
      </w:r>
      <w:proofErr w:type="spellEnd"/>
      <w:r w:rsidRPr="00CE07F1">
        <w:t xml:space="preserve"> &lt;0</w:t>
      </w:r>
      <w:proofErr w:type="gramStart"/>
      <w:r w:rsidRPr="00CE07F1">
        <w:t>,05</w:t>
      </w:r>
      <w:proofErr w:type="gramEnd"/>
      <w:r w:rsidRPr="00CE07F1">
        <w:t xml:space="preserve"> yang </w:t>
      </w:r>
      <w:proofErr w:type="spellStart"/>
      <w:r w:rsidRPr="00CE07F1">
        <w:t>adalah</w:t>
      </w:r>
      <w:proofErr w:type="spellEnd"/>
      <w:r w:rsidRPr="00CE07F1">
        <w:t xml:space="preserve"> </w:t>
      </w:r>
      <w:proofErr w:type="spellStart"/>
      <w:r w:rsidRPr="00CE07F1">
        <w:t>adanya</w:t>
      </w:r>
      <w:proofErr w:type="spellEnd"/>
      <w:r w:rsidRPr="00CE07F1">
        <w:t xml:space="preserve"> </w:t>
      </w:r>
      <w:proofErr w:type="spellStart"/>
      <w:r w:rsidRPr="00CE07F1">
        <w:lastRenderedPageBreak/>
        <w:t>dampak</w:t>
      </w:r>
      <w:proofErr w:type="spellEnd"/>
      <w:r w:rsidRPr="00CE07F1">
        <w:t xml:space="preserve"> </w:t>
      </w:r>
      <w:proofErr w:type="spellStart"/>
      <w:r w:rsidRPr="00CE07F1">
        <w:t>efektivitas</w:t>
      </w:r>
      <w:proofErr w:type="spellEnd"/>
      <w:r w:rsidRPr="00CE07F1">
        <w:t xml:space="preserve"> </w:t>
      </w:r>
      <w:proofErr w:type="spellStart"/>
      <w:r w:rsidRPr="00CE07F1">
        <w:t>rebusan</w:t>
      </w:r>
      <w:proofErr w:type="spellEnd"/>
      <w:r w:rsidRPr="00CE07F1">
        <w:t xml:space="preserve"> </w:t>
      </w:r>
      <w:proofErr w:type="spellStart"/>
      <w:r w:rsidRPr="00CE07F1">
        <w:t>daun</w:t>
      </w:r>
      <w:proofErr w:type="spellEnd"/>
      <w:r w:rsidRPr="00CE07F1">
        <w:t xml:space="preserve"> </w:t>
      </w:r>
      <w:proofErr w:type="spellStart"/>
      <w:r w:rsidRPr="00CE07F1">
        <w:t>sirsak</w:t>
      </w:r>
      <w:proofErr w:type="spellEnd"/>
      <w:r w:rsidRPr="00CE07F1">
        <w:t xml:space="preserve"> </w:t>
      </w:r>
      <w:proofErr w:type="spellStart"/>
      <w:r w:rsidRPr="00CE07F1">
        <w:t>terhadap</w:t>
      </w:r>
      <w:proofErr w:type="spellEnd"/>
      <w:r w:rsidRPr="00CE07F1">
        <w:t xml:space="preserve"> </w:t>
      </w:r>
      <w:proofErr w:type="spellStart"/>
      <w:r w:rsidRPr="00CE07F1">
        <w:t>insiden</w:t>
      </w:r>
      <w:proofErr w:type="spellEnd"/>
      <w:r w:rsidRPr="00CE07F1">
        <w:t xml:space="preserve"> </w:t>
      </w:r>
      <w:proofErr w:type="spellStart"/>
      <w:r w:rsidRPr="00CE07F1">
        <w:t>keputihan</w:t>
      </w:r>
      <w:proofErr w:type="spellEnd"/>
      <w:r w:rsidRPr="00CE07F1">
        <w:t xml:space="preserve"> </w:t>
      </w:r>
      <w:proofErr w:type="spellStart"/>
      <w:r w:rsidRPr="00CE07F1">
        <w:t>pada</w:t>
      </w:r>
      <w:proofErr w:type="spellEnd"/>
      <w:r w:rsidRPr="00CE07F1">
        <w:t xml:space="preserve"> </w:t>
      </w:r>
      <w:proofErr w:type="spellStart"/>
      <w:r w:rsidRPr="00CE07F1">
        <w:t>remaja</w:t>
      </w:r>
      <w:proofErr w:type="spellEnd"/>
      <w:r w:rsidRPr="00CE07F1">
        <w:t xml:space="preserve"> </w:t>
      </w:r>
      <w:proofErr w:type="spellStart"/>
      <w:r w:rsidRPr="00CE07F1">
        <w:t>putri</w:t>
      </w:r>
      <w:proofErr w:type="spellEnd"/>
      <w:r w:rsidRPr="00CE07F1">
        <w:t xml:space="preserve"> </w:t>
      </w:r>
      <w:proofErr w:type="spellStart"/>
      <w:r w:rsidRPr="00CE07F1">
        <w:t>pada</w:t>
      </w:r>
      <w:proofErr w:type="spellEnd"/>
      <w:r w:rsidRPr="00CE07F1">
        <w:t xml:space="preserve"> </w:t>
      </w:r>
      <w:proofErr w:type="spellStart"/>
      <w:r w:rsidRPr="00CE07F1">
        <w:t>Sekolah</w:t>
      </w:r>
      <w:proofErr w:type="spellEnd"/>
      <w:r w:rsidRPr="00CE07F1">
        <w:t xml:space="preserve"> </w:t>
      </w:r>
      <w:proofErr w:type="spellStart"/>
      <w:r w:rsidRPr="00CE07F1">
        <w:t>Menengah</w:t>
      </w:r>
      <w:proofErr w:type="spellEnd"/>
      <w:r w:rsidRPr="00CE07F1">
        <w:t xml:space="preserve"> </w:t>
      </w:r>
      <w:proofErr w:type="spellStart"/>
      <w:r w:rsidRPr="00CE07F1">
        <w:t>kejuruan</w:t>
      </w:r>
      <w:proofErr w:type="spellEnd"/>
      <w:r w:rsidRPr="00CE07F1">
        <w:t xml:space="preserve"> An </w:t>
      </w:r>
      <w:proofErr w:type="spellStart"/>
      <w:r w:rsidRPr="00CE07F1">
        <w:t>Ni’mah</w:t>
      </w:r>
      <w:proofErr w:type="spellEnd"/>
      <w:r w:rsidRPr="00CE07F1">
        <w:t xml:space="preserve"> </w:t>
      </w:r>
      <w:proofErr w:type="spellStart"/>
      <w:r w:rsidRPr="00CE07F1">
        <w:t>Desa</w:t>
      </w:r>
      <w:proofErr w:type="spellEnd"/>
      <w:r w:rsidRPr="00CE07F1">
        <w:t xml:space="preserve"> Silo </w:t>
      </w:r>
      <w:proofErr w:type="spellStart"/>
      <w:r w:rsidRPr="00CE07F1">
        <w:t>usang</w:t>
      </w:r>
      <w:proofErr w:type="spellEnd"/>
      <w:r w:rsidRPr="00CE07F1">
        <w:t>.</w:t>
      </w:r>
    </w:p>
    <w:p w:rsidR="00CE07F1" w:rsidRPr="00CE07F1" w:rsidRDefault="00CE07F1" w:rsidP="00CE07F1">
      <w:pPr>
        <w:jc w:val="both"/>
        <w:rPr>
          <w:b/>
          <w:lang w:val="id-ID"/>
        </w:rPr>
      </w:pPr>
    </w:p>
    <w:p w:rsidR="00CE07F1" w:rsidRPr="00CE07F1" w:rsidRDefault="00CE07F1" w:rsidP="00CE07F1">
      <w:pPr>
        <w:jc w:val="both"/>
        <w:rPr>
          <w:b/>
        </w:rPr>
      </w:pPr>
    </w:p>
    <w:p w:rsidR="00CE07F1" w:rsidRDefault="00CE07F1" w:rsidP="00CE07F1">
      <w:pPr>
        <w:jc w:val="both"/>
        <w:rPr>
          <w:b/>
          <w:lang w:val="id-ID"/>
        </w:rPr>
      </w:pPr>
    </w:p>
    <w:p w:rsidR="00CE07F1" w:rsidRDefault="00CE07F1" w:rsidP="00CE07F1">
      <w:pPr>
        <w:jc w:val="both"/>
        <w:rPr>
          <w:b/>
          <w:lang w:val="id-ID"/>
        </w:rPr>
      </w:pPr>
    </w:p>
    <w:p w:rsidR="00CE07F1" w:rsidRPr="00CE07F1" w:rsidRDefault="00CE07F1" w:rsidP="00CE07F1">
      <w:pPr>
        <w:jc w:val="both"/>
        <w:rPr>
          <w:b/>
          <w:lang w:val="id-ID"/>
        </w:rPr>
      </w:pPr>
      <w:r w:rsidRPr="00CE07F1">
        <w:rPr>
          <w:b/>
        </w:rPr>
        <w:lastRenderedPageBreak/>
        <w:t>PEMBAHASAN</w:t>
      </w:r>
      <w:bookmarkStart w:id="0" w:name="_GoBack"/>
      <w:bookmarkEnd w:id="0"/>
    </w:p>
    <w:p w:rsidR="00CE07F1" w:rsidRPr="00CE07F1" w:rsidRDefault="00CE07F1" w:rsidP="00CE07F1">
      <w:pPr>
        <w:ind w:firstLine="709"/>
        <w:jc w:val="both"/>
      </w:pPr>
      <w:r w:rsidRPr="00CE07F1">
        <w:rPr>
          <w:lang w:val="id-ID"/>
        </w:rPr>
        <w:t>S</w:t>
      </w:r>
      <w:proofErr w:type="spellStart"/>
      <w:r w:rsidRPr="00CE07F1">
        <w:t>esuai</w:t>
      </w:r>
      <w:proofErr w:type="spellEnd"/>
      <w:r w:rsidRPr="00CE07F1">
        <w:t xml:space="preserve"> </w:t>
      </w:r>
      <w:proofErr w:type="spellStart"/>
      <w:r w:rsidRPr="00CE07F1">
        <w:t>tabel</w:t>
      </w:r>
      <w:proofErr w:type="spellEnd"/>
      <w:r w:rsidRPr="00CE07F1">
        <w:t xml:space="preserve"> 4.2 </w:t>
      </w:r>
      <w:proofErr w:type="spellStart"/>
      <w:r w:rsidRPr="00CE07F1">
        <w:t>pada</w:t>
      </w:r>
      <w:proofErr w:type="spellEnd"/>
      <w:r w:rsidRPr="00CE07F1">
        <w:t xml:space="preserve"> </w:t>
      </w:r>
      <w:proofErr w:type="spellStart"/>
      <w:r w:rsidRPr="00CE07F1">
        <w:t>atas</w:t>
      </w:r>
      <w:proofErr w:type="spellEnd"/>
      <w:r w:rsidRPr="00CE07F1">
        <w:t xml:space="preserve"> </w:t>
      </w:r>
      <w:proofErr w:type="spellStart"/>
      <w:r w:rsidRPr="00CE07F1">
        <w:t>menunjukkan</w:t>
      </w:r>
      <w:proofErr w:type="spellEnd"/>
      <w:r w:rsidRPr="00CE07F1">
        <w:t xml:space="preserve"> </w:t>
      </w:r>
      <w:proofErr w:type="spellStart"/>
      <w:r w:rsidRPr="00CE07F1">
        <w:t>sebagian</w:t>
      </w:r>
      <w:proofErr w:type="spellEnd"/>
      <w:r w:rsidRPr="00CE07F1">
        <w:t xml:space="preserve"> </w:t>
      </w:r>
      <w:proofErr w:type="spellStart"/>
      <w:r w:rsidRPr="00CE07F1">
        <w:t>akbar</w:t>
      </w:r>
      <w:proofErr w:type="spellEnd"/>
      <w:r w:rsidRPr="00CE07F1">
        <w:t xml:space="preserve"> </w:t>
      </w:r>
      <w:proofErr w:type="spellStart"/>
      <w:r w:rsidRPr="00CE07F1">
        <w:t>remaja</w:t>
      </w:r>
      <w:proofErr w:type="spellEnd"/>
      <w:r w:rsidRPr="00CE07F1">
        <w:t xml:space="preserve"> </w:t>
      </w:r>
      <w:proofErr w:type="spellStart"/>
      <w:r w:rsidRPr="00CE07F1">
        <w:t>putri</w:t>
      </w:r>
      <w:proofErr w:type="spellEnd"/>
      <w:r w:rsidRPr="00CE07F1">
        <w:t xml:space="preserve"> yang </w:t>
      </w:r>
      <w:proofErr w:type="spellStart"/>
      <w:r w:rsidRPr="00CE07F1">
        <w:t>mengalami</w:t>
      </w:r>
      <w:proofErr w:type="spellEnd"/>
      <w:r w:rsidRPr="00CE07F1">
        <w:t xml:space="preserve"> </w:t>
      </w:r>
      <w:proofErr w:type="spellStart"/>
      <w:r w:rsidRPr="00CE07F1">
        <w:t>keputihan</w:t>
      </w:r>
      <w:proofErr w:type="spellEnd"/>
      <w:r w:rsidRPr="00CE07F1">
        <w:t xml:space="preserve"> </w:t>
      </w:r>
      <w:proofErr w:type="spellStart"/>
      <w:r w:rsidRPr="00CE07F1">
        <w:t>sebelum</w:t>
      </w:r>
      <w:proofErr w:type="spellEnd"/>
      <w:r w:rsidRPr="00CE07F1">
        <w:t xml:space="preserve"> </w:t>
      </w:r>
      <w:proofErr w:type="spellStart"/>
      <w:r w:rsidRPr="00CE07F1">
        <w:t>diberikan</w:t>
      </w:r>
      <w:proofErr w:type="spellEnd"/>
      <w:r w:rsidRPr="00CE07F1">
        <w:t xml:space="preserve"> </w:t>
      </w:r>
      <w:proofErr w:type="spellStart"/>
      <w:r w:rsidRPr="00CE07F1">
        <w:t>rebusan</w:t>
      </w:r>
      <w:proofErr w:type="spellEnd"/>
      <w:r w:rsidRPr="00CE07F1">
        <w:t xml:space="preserve"> </w:t>
      </w:r>
      <w:proofErr w:type="spellStart"/>
      <w:r w:rsidRPr="00CE07F1">
        <w:t>daun</w:t>
      </w:r>
      <w:proofErr w:type="spellEnd"/>
      <w:r w:rsidRPr="00CE07F1">
        <w:t xml:space="preserve"> </w:t>
      </w:r>
      <w:proofErr w:type="spellStart"/>
      <w:r w:rsidRPr="00CE07F1">
        <w:t>sirsak</w:t>
      </w:r>
      <w:proofErr w:type="spellEnd"/>
      <w:r w:rsidRPr="00CE07F1">
        <w:t xml:space="preserve"> di SMAN 2 </w:t>
      </w:r>
      <w:proofErr w:type="spellStart"/>
      <w:r w:rsidRPr="00CE07F1">
        <w:t>Kisaran</w:t>
      </w:r>
      <w:proofErr w:type="spellEnd"/>
      <w:r w:rsidRPr="00CE07F1">
        <w:rPr>
          <w:lang w:val="id-ID"/>
        </w:rPr>
        <w:t xml:space="preserve"> </w:t>
      </w:r>
      <w:proofErr w:type="spellStart"/>
      <w:r w:rsidRPr="00CE07F1">
        <w:t>sebesar</w:t>
      </w:r>
      <w:proofErr w:type="spellEnd"/>
      <w:r w:rsidRPr="00CE07F1">
        <w:t xml:space="preserve"> 56 % </w:t>
      </w:r>
      <w:proofErr w:type="spellStart"/>
      <w:r w:rsidRPr="00CE07F1">
        <w:t>atau</w:t>
      </w:r>
      <w:proofErr w:type="spellEnd"/>
      <w:r w:rsidRPr="00CE07F1">
        <w:t xml:space="preserve"> 15 </w:t>
      </w:r>
      <w:proofErr w:type="spellStart"/>
      <w:r w:rsidRPr="00CE07F1">
        <w:t>responden</w:t>
      </w:r>
      <w:proofErr w:type="spellEnd"/>
      <w:r w:rsidRPr="00CE07F1">
        <w:t xml:space="preserve"> </w:t>
      </w:r>
      <w:proofErr w:type="spellStart"/>
      <w:r w:rsidRPr="00CE07F1">
        <w:t>mengalami</w:t>
      </w:r>
      <w:proofErr w:type="spellEnd"/>
      <w:r w:rsidRPr="00CE07F1">
        <w:t xml:space="preserve"> </w:t>
      </w:r>
      <w:proofErr w:type="spellStart"/>
      <w:r w:rsidRPr="00CE07F1">
        <w:t>Keputihan</w:t>
      </w:r>
      <w:proofErr w:type="spellEnd"/>
      <w:r w:rsidRPr="00CE07F1">
        <w:t xml:space="preserve"> </w:t>
      </w:r>
      <w:proofErr w:type="spellStart"/>
      <w:r w:rsidRPr="00CE07F1">
        <w:t>Sedang</w:t>
      </w:r>
      <w:proofErr w:type="spellEnd"/>
      <w:r w:rsidRPr="00CE07F1">
        <w:t xml:space="preserve"> </w:t>
      </w:r>
      <w:proofErr w:type="spellStart"/>
      <w:r w:rsidRPr="00CE07F1">
        <w:t>asal</w:t>
      </w:r>
      <w:proofErr w:type="spellEnd"/>
      <w:r w:rsidRPr="00CE07F1">
        <w:t xml:space="preserve"> 27 </w:t>
      </w:r>
      <w:proofErr w:type="spellStart"/>
      <w:r w:rsidRPr="00CE07F1">
        <w:t>responden</w:t>
      </w:r>
      <w:proofErr w:type="spellEnd"/>
      <w:r w:rsidRPr="00CE07F1">
        <w:t xml:space="preserve"> yang </w:t>
      </w:r>
      <w:proofErr w:type="spellStart"/>
      <w:r w:rsidRPr="00CE07F1">
        <w:t>ada</w:t>
      </w:r>
      <w:proofErr w:type="spellEnd"/>
      <w:r w:rsidRPr="00CE07F1">
        <w:t>.</w:t>
      </w:r>
    </w:p>
    <w:p w:rsidR="00CE07F1" w:rsidRPr="00CE07F1" w:rsidRDefault="00CE07F1" w:rsidP="00CE07F1">
      <w:pPr>
        <w:ind w:firstLine="709"/>
        <w:jc w:val="both"/>
      </w:pPr>
      <w:proofErr w:type="spellStart"/>
      <w:r w:rsidRPr="00CE07F1">
        <w:t>berdasarkan</w:t>
      </w:r>
      <w:proofErr w:type="spellEnd"/>
      <w:r w:rsidRPr="00CE07F1">
        <w:t xml:space="preserve"> </w:t>
      </w:r>
      <w:proofErr w:type="spellStart"/>
      <w:r w:rsidRPr="00CE07F1">
        <w:t>tabel</w:t>
      </w:r>
      <w:proofErr w:type="spellEnd"/>
      <w:r w:rsidRPr="00CE07F1">
        <w:t xml:space="preserve"> 4.3 di </w:t>
      </w:r>
      <w:proofErr w:type="spellStart"/>
      <w:r w:rsidRPr="00CE07F1">
        <w:t>atas</w:t>
      </w:r>
      <w:proofErr w:type="spellEnd"/>
      <w:r w:rsidRPr="00CE07F1">
        <w:t xml:space="preserve"> </w:t>
      </w:r>
      <w:proofErr w:type="spellStart"/>
      <w:r w:rsidRPr="00CE07F1">
        <w:t>menunjukkan</w:t>
      </w:r>
      <w:proofErr w:type="spellEnd"/>
      <w:r w:rsidRPr="00CE07F1">
        <w:t xml:space="preserve"> </w:t>
      </w:r>
      <w:proofErr w:type="spellStart"/>
      <w:r w:rsidRPr="00CE07F1">
        <w:t>sebagian</w:t>
      </w:r>
      <w:proofErr w:type="spellEnd"/>
      <w:r w:rsidRPr="00CE07F1">
        <w:t xml:space="preserve"> </w:t>
      </w:r>
      <w:proofErr w:type="spellStart"/>
      <w:r w:rsidRPr="00CE07F1">
        <w:t>besar</w:t>
      </w:r>
      <w:proofErr w:type="spellEnd"/>
      <w:r w:rsidRPr="00CE07F1">
        <w:t xml:space="preserve"> </w:t>
      </w:r>
      <w:proofErr w:type="spellStart"/>
      <w:r w:rsidRPr="00CE07F1">
        <w:t>remaja</w:t>
      </w:r>
      <w:proofErr w:type="spellEnd"/>
      <w:r w:rsidRPr="00CE07F1">
        <w:t xml:space="preserve"> </w:t>
      </w:r>
      <w:proofErr w:type="spellStart"/>
      <w:r w:rsidRPr="00CE07F1">
        <w:t>putri</w:t>
      </w:r>
      <w:proofErr w:type="spellEnd"/>
      <w:r w:rsidRPr="00CE07F1">
        <w:t xml:space="preserve"> </w:t>
      </w:r>
      <w:proofErr w:type="spellStart"/>
      <w:r w:rsidRPr="00CE07F1">
        <w:t>mengalami</w:t>
      </w:r>
      <w:proofErr w:type="spellEnd"/>
      <w:r w:rsidRPr="00CE07F1">
        <w:t xml:space="preserve"> </w:t>
      </w:r>
      <w:proofErr w:type="spellStart"/>
      <w:r w:rsidRPr="00CE07F1">
        <w:t>penurunan</w:t>
      </w:r>
      <w:proofErr w:type="spellEnd"/>
      <w:r w:rsidRPr="00CE07F1">
        <w:t xml:space="preserve"> </w:t>
      </w:r>
      <w:proofErr w:type="spellStart"/>
      <w:r w:rsidRPr="00CE07F1">
        <w:t>insiden</w:t>
      </w:r>
      <w:proofErr w:type="spellEnd"/>
      <w:r w:rsidRPr="00CE07F1">
        <w:t xml:space="preserve"> </w:t>
      </w:r>
      <w:proofErr w:type="spellStart"/>
      <w:r w:rsidRPr="00CE07F1">
        <w:t>keputihan</w:t>
      </w:r>
      <w:proofErr w:type="spellEnd"/>
      <w:r w:rsidRPr="00CE07F1">
        <w:t xml:space="preserve"> </w:t>
      </w:r>
      <w:proofErr w:type="spellStart"/>
      <w:r w:rsidRPr="00CE07F1">
        <w:t>sesudah</w:t>
      </w:r>
      <w:proofErr w:type="spellEnd"/>
      <w:r w:rsidRPr="00CE07F1">
        <w:t xml:space="preserve"> </w:t>
      </w:r>
      <w:proofErr w:type="spellStart"/>
      <w:r w:rsidRPr="00CE07F1">
        <w:t>diberikan</w:t>
      </w:r>
      <w:proofErr w:type="spellEnd"/>
      <w:r w:rsidRPr="00CE07F1">
        <w:t xml:space="preserve"> </w:t>
      </w:r>
      <w:proofErr w:type="spellStart"/>
      <w:r w:rsidRPr="00CE07F1">
        <w:t>rebusan</w:t>
      </w:r>
      <w:proofErr w:type="spellEnd"/>
      <w:r w:rsidRPr="00CE07F1">
        <w:t xml:space="preserve"> </w:t>
      </w:r>
      <w:proofErr w:type="spellStart"/>
      <w:r w:rsidRPr="00CE07F1">
        <w:t>daun</w:t>
      </w:r>
      <w:proofErr w:type="spellEnd"/>
      <w:r w:rsidRPr="00CE07F1">
        <w:t xml:space="preserve"> </w:t>
      </w:r>
      <w:proofErr w:type="spellStart"/>
      <w:r w:rsidRPr="00CE07F1">
        <w:t>sirsak</w:t>
      </w:r>
      <w:proofErr w:type="spellEnd"/>
      <w:r w:rsidRPr="00CE07F1">
        <w:t xml:space="preserve"> </w:t>
      </w:r>
      <w:proofErr w:type="spellStart"/>
      <w:r w:rsidRPr="00CE07F1">
        <w:t>pada</w:t>
      </w:r>
      <w:proofErr w:type="spellEnd"/>
      <w:r w:rsidRPr="00CE07F1">
        <w:t xml:space="preserve"> SMAN 2 </w:t>
      </w:r>
      <w:proofErr w:type="spellStart"/>
      <w:r w:rsidRPr="00CE07F1">
        <w:t>Kisaran</w:t>
      </w:r>
      <w:proofErr w:type="spellEnd"/>
      <w:r w:rsidRPr="00CE07F1">
        <w:rPr>
          <w:lang w:val="id-ID"/>
        </w:rPr>
        <w:t xml:space="preserve"> </w:t>
      </w:r>
      <w:proofErr w:type="spellStart"/>
      <w:r w:rsidRPr="00CE07F1">
        <w:t>sebesar</w:t>
      </w:r>
      <w:proofErr w:type="spellEnd"/>
      <w:r w:rsidRPr="00CE07F1">
        <w:t xml:space="preserve"> 76 % </w:t>
      </w:r>
      <w:proofErr w:type="spellStart"/>
      <w:r w:rsidRPr="00CE07F1">
        <w:t>atau</w:t>
      </w:r>
      <w:proofErr w:type="spellEnd"/>
      <w:r w:rsidRPr="00CE07F1">
        <w:t xml:space="preserve"> 20 </w:t>
      </w:r>
      <w:proofErr w:type="spellStart"/>
      <w:r w:rsidRPr="00CE07F1">
        <w:t>responden</w:t>
      </w:r>
      <w:proofErr w:type="spellEnd"/>
      <w:r w:rsidRPr="00CE07F1">
        <w:t xml:space="preserve"> </w:t>
      </w:r>
      <w:proofErr w:type="spellStart"/>
      <w:r w:rsidRPr="00CE07F1">
        <w:t>berasal</w:t>
      </w:r>
      <w:proofErr w:type="spellEnd"/>
      <w:r w:rsidRPr="00CE07F1">
        <w:t xml:space="preserve"> 27 </w:t>
      </w:r>
      <w:proofErr w:type="spellStart"/>
      <w:r w:rsidRPr="00CE07F1">
        <w:t>responden</w:t>
      </w:r>
      <w:proofErr w:type="spellEnd"/>
      <w:r w:rsidRPr="00CE07F1">
        <w:t xml:space="preserve"> </w:t>
      </w:r>
      <w:proofErr w:type="spellStart"/>
      <w:r w:rsidRPr="00CE07F1">
        <w:t>yg</w:t>
      </w:r>
      <w:proofErr w:type="spellEnd"/>
      <w:r w:rsidRPr="00CE07F1">
        <w:t xml:space="preserve"> </w:t>
      </w:r>
      <w:proofErr w:type="spellStart"/>
      <w:r w:rsidRPr="00CE07F1">
        <w:t>terdapat</w:t>
      </w:r>
      <w:proofErr w:type="spellEnd"/>
      <w:r w:rsidRPr="00CE07F1">
        <w:t>..</w:t>
      </w:r>
    </w:p>
    <w:p w:rsidR="00CE07F1" w:rsidRPr="00CE07F1" w:rsidRDefault="00CE07F1" w:rsidP="00CE07F1">
      <w:pPr>
        <w:pStyle w:val="ListParagraph"/>
        <w:tabs>
          <w:tab w:val="left" w:pos="3396"/>
        </w:tabs>
        <w:ind w:left="0"/>
        <w:jc w:val="both"/>
        <w:rPr>
          <w:b/>
        </w:rPr>
      </w:pPr>
    </w:p>
    <w:p w:rsidR="00CE07F1" w:rsidRDefault="00CE07F1" w:rsidP="00CE07F1">
      <w:pPr>
        <w:pStyle w:val="ListParagraph"/>
        <w:tabs>
          <w:tab w:val="left" w:pos="3396"/>
        </w:tabs>
        <w:ind w:left="0"/>
        <w:jc w:val="both"/>
        <w:rPr>
          <w:b/>
          <w:lang w:val="id-ID"/>
        </w:rPr>
      </w:pPr>
    </w:p>
    <w:p w:rsidR="00CE07F1" w:rsidRPr="00CE07F1" w:rsidRDefault="00CE07F1" w:rsidP="00CE07F1">
      <w:pPr>
        <w:pStyle w:val="ListParagraph"/>
        <w:tabs>
          <w:tab w:val="left" w:pos="3396"/>
        </w:tabs>
        <w:ind w:left="0"/>
        <w:jc w:val="both"/>
        <w:rPr>
          <w:b/>
        </w:rPr>
      </w:pPr>
      <w:r w:rsidRPr="00CE07F1">
        <w:rPr>
          <w:b/>
        </w:rPr>
        <w:t>SIMPULAN</w:t>
      </w:r>
    </w:p>
    <w:p w:rsidR="00CE07F1" w:rsidRPr="00CE07F1" w:rsidRDefault="00CE07F1" w:rsidP="00CE07F1">
      <w:pPr>
        <w:widowControl w:val="0"/>
        <w:autoSpaceDE w:val="0"/>
        <w:autoSpaceDN w:val="0"/>
        <w:ind w:right="3" w:firstLine="567"/>
        <w:jc w:val="both"/>
      </w:pPr>
      <w:proofErr w:type="spellStart"/>
      <w:r w:rsidRPr="00CE07F1">
        <w:t>Penurunan</w:t>
      </w:r>
      <w:proofErr w:type="spellEnd"/>
      <w:r w:rsidRPr="00CE07F1">
        <w:t xml:space="preserve"> </w:t>
      </w:r>
      <w:proofErr w:type="spellStart"/>
      <w:r w:rsidRPr="00CE07F1">
        <w:t>tingkat</w:t>
      </w:r>
      <w:proofErr w:type="spellEnd"/>
      <w:r w:rsidRPr="00CE07F1">
        <w:t xml:space="preserve"> </w:t>
      </w:r>
      <w:proofErr w:type="spellStart"/>
      <w:r w:rsidRPr="00CE07F1">
        <w:t>keputihan</w:t>
      </w:r>
      <w:proofErr w:type="spellEnd"/>
      <w:r w:rsidRPr="00CE07F1">
        <w:t xml:space="preserve"> </w:t>
      </w:r>
      <w:proofErr w:type="spellStart"/>
      <w:r w:rsidRPr="00CE07F1">
        <w:t>pada</w:t>
      </w:r>
      <w:proofErr w:type="spellEnd"/>
      <w:r w:rsidRPr="00CE07F1">
        <w:t xml:space="preserve"> </w:t>
      </w:r>
      <w:proofErr w:type="spellStart"/>
      <w:r w:rsidRPr="00CE07F1">
        <w:t>siswi</w:t>
      </w:r>
      <w:proofErr w:type="spellEnd"/>
      <w:r w:rsidRPr="00CE07F1">
        <w:t xml:space="preserve"> SMK </w:t>
      </w:r>
      <w:proofErr w:type="gramStart"/>
      <w:r w:rsidRPr="00CE07F1">
        <w:t>An</w:t>
      </w:r>
      <w:proofErr w:type="gramEnd"/>
      <w:r w:rsidRPr="00CE07F1">
        <w:t xml:space="preserve"> </w:t>
      </w:r>
      <w:proofErr w:type="spellStart"/>
      <w:r w:rsidRPr="00CE07F1">
        <w:t>Nimah</w:t>
      </w:r>
      <w:proofErr w:type="spellEnd"/>
      <w:r w:rsidRPr="00CE07F1">
        <w:t xml:space="preserve"> </w:t>
      </w:r>
      <w:proofErr w:type="spellStart"/>
      <w:r w:rsidRPr="00CE07F1">
        <w:t>Desa</w:t>
      </w:r>
      <w:proofErr w:type="spellEnd"/>
      <w:r w:rsidRPr="00CE07F1">
        <w:t xml:space="preserve"> Silo lama </w:t>
      </w:r>
      <w:proofErr w:type="spellStart"/>
      <w:r w:rsidRPr="00CE07F1">
        <w:t>sebelum</w:t>
      </w:r>
      <w:proofErr w:type="spellEnd"/>
      <w:r w:rsidRPr="00CE07F1">
        <w:t xml:space="preserve"> </w:t>
      </w:r>
      <w:proofErr w:type="spellStart"/>
      <w:r w:rsidRPr="00CE07F1">
        <w:t>diberikan</w:t>
      </w:r>
      <w:proofErr w:type="spellEnd"/>
      <w:r w:rsidRPr="00CE07F1">
        <w:t xml:space="preserve"> </w:t>
      </w:r>
      <w:proofErr w:type="spellStart"/>
      <w:r w:rsidRPr="00CE07F1">
        <w:t>rebusan</w:t>
      </w:r>
      <w:proofErr w:type="spellEnd"/>
      <w:r w:rsidRPr="00CE07F1">
        <w:t xml:space="preserve"> </w:t>
      </w:r>
      <w:proofErr w:type="spellStart"/>
      <w:r w:rsidRPr="00CE07F1">
        <w:t>daun</w:t>
      </w:r>
      <w:proofErr w:type="spellEnd"/>
      <w:r w:rsidRPr="00CE07F1">
        <w:t xml:space="preserve"> </w:t>
      </w:r>
      <w:proofErr w:type="spellStart"/>
      <w:r w:rsidRPr="00CE07F1">
        <w:t>sirsak</w:t>
      </w:r>
      <w:proofErr w:type="spellEnd"/>
      <w:r w:rsidRPr="00CE07F1">
        <w:t xml:space="preserve"> </w:t>
      </w:r>
      <w:proofErr w:type="spellStart"/>
      <w:r w:rsidRPr="00CE07F1">
        <w:t>sebesar</w:t>
      </w:r>
      <w:proofErr w:type="spellEnd"/>
      <w:r w:rsidRPr="00CE07F1">
        <w:t xml:space="preserve"> 15 </w:t>
      </w:r>
      <w:proofErr w:type="spellStart"/>
      <w:r w:rsidRPr="00CE07F1">
        <w:t>siswi</w:t>
      </w:r>
      <w:proofErr w:type="spellEnd"/>
      <w:r w:rsidRPr="00CE07F1">
        <w:t xml:space="preserve"> </w:t>
      </w:r>
      <w:proofErr w:type="spellStart"/>
      <w:r w:rsidRPr="00CE07F1">
        <w:t>atau</w:t>
      </w:r>
      <w:proofErr w:type="spellEnd"/>
      <w:r w:rsidRPr="00CE07F1">
        <w:t xml:space="preserve"> </w:t>
      </w:r>
      <w:proofErr w:type="spellStart"/>
      <w:r w:rsidRPr="00CE07F1">
        <w:t>sebanyak</w:t>
      </w:r>
      <w:proofErr w:type="spellEnd"/>
      <w:r w:rsidRPr="00CE07F1">
        <w:t xml:space="preserve"> (56%) </w:t>
      </w:r>
      <w:proofErr w:type="spellStart"/>
      <w:r w:rsidRPr="00CE07F1">
        <w:t>mempunyai</w:t>
      </w:r>
      <w:proofErr w:type="spellEnd"/>
      <w:r w:rsidRPr="00CE07F1">
        <w:t xml:space="preserve"> </w:t>
      </w:r>
      <w:proofErr w:type="spellStart"/>
      <w:r w:rsidRPr="00CE07F1">
        <w:t>taraf</w:t>
      </w:r>
      <w:proofErr w:type="spellEnd"/>
      <w:r w:rsidRPr="00CE07F1">
        <w:t xml:space="preserve"> </w:t>
      </w:r>
      <w:proofErr w:type="spellStart"/>
      <w:r w:rsidRPr="00CE07F1">
        <w:t>keputihan</w:t>
      </w:r>
      <w:proofErr w:type="spellEnd"/>
      <w:r w:rsidRPr="00CE07F1">
        <w:t xml:space="preserve"> </w:t>
      </w:r>
      <w:proofErr w:type="spellStart"/>
      <w:r w:rsidRPr="00CE07F1">
        <w:t>sedang</w:t>
      </w:r>
      <w:proofErr w:type="spellEnd"/>
      <w:r w:rsidRPr="00CE07F1">
        <w:t>.</w:t>
      </w:r>
    </w:p>
    <w:p w:rsidR="00CE07F1" w:rsidRPr="00CE07F1" w:rsidRDefault="00CE07F1" w:rsidP="00CE07F1">
      <w:pPr>
        <w:widowControl w:val="0"/>
        <w:autoSpaceDE w:val="0"/>
        <w:autoSpaceDN w:val="0"/>
        <w:ind w:right="3" w:firstLine="567"/>
        <w:jc w:val="both"/>
      </w:pPr>
      <w:proofErr w:type="spellStart"/>
      <w:r w:rsidRPr="00CE07F1">
        <w:t>Penurunan</w:t>
      </w:r>
      <w:proofErr w:type="spellEnd"/>
      <w:r w:rsidRPr="00CE07F1">
        <w:t xml:space="preserve"> </w:t>
      </w:r>
      <w:proofErr w:type="spellStart"/>
      <w:r w:rsidRPr="00CE07F1">
        <w:t>tingkat</w:t>
      </w:r>
      <w:proofErr w:type="spellEnd"/>
      <w:r w:rsidRPr="00CE07F1">
        <w:t xml:space="preserve"> </w:t>
      </w:r>
      <w:proofErr w:type="spellStart"/>
      <w:r w:rsidRPr="00CE07F1">
        <w:t>keputihan</w:t>
      </w:r>
      <w:proofErr w:type="spellEnd"/>
      <w:r w:rsidRPr="00CE07F1">
        <w:t xml:space="preserve"> </w:t>
      </w:r>
      <w:proofErr w:type="spellStart"/>
      <w:r w:rsidRPr="00CE07F1">
        <w:t>pada</w:t>
      </w:r>
      <w:proofErr w:type="spellEnd"/>
      <w:r w:rsidRPr="00CE07F1">
        <w:t xml:space="preserve"> </w:t>
      </w:r>
      <w:proofErr w:type="spellStart"/>
      <w:r w:rsidRPr="00CE07F1">
        <w:t>siswi</w:t>
      </w:r>
      <w:proofErr w:type="spellEnd"/>
      <w:r w:rsidRPr="00CE07F1">
        <w:t xml:space="preserve"> SMAN 2 </w:t>
      </w:r>
      <w:proofErr w:type="spellStart"/>
      <w:r w:rsidRPr="00CE07F1">
        <w:t>Kisaran</w:t>
      </w:r>
      <w:proofErr w:type="spellEnd"/>
      <w:r w:rsidRPr="00CE07F1">
        <w:t xml:space="preserve"> </w:t>
      </w:r>
      <w:proofErr w:type="spellStart"/>
      <w:r w:rsidRPr="00CE07F1">
        <w:t>sesudah</w:t>
      </w:r>
      <w:proofErr w:type="spellEnd"/>
      <w:r w:rsidRPr="00CE07F1">
        <w:t xml:space="preserve"> </w:t>
      </w:r>
      <w:proofErr w:type="spellStart"/>
      <w:r w:rsidRPr="00CE07F1">
        <w:t>diberikan</w:t>
      </w:r>
      <w:proofErr w:type="spellEnd"/>
      <w:r w:rsidRPr="00CE07F1">
        <w:t xml:space="preserve"> </w:t>
      </w:r>
      <w:proofErr w:type="spellStart"/>
      <w:r w:rsidRPr="00CE07F1">
        <w:t>rebusan</w:t>
      </w:r>
      <w:proofErr w:type="spellEnd"/>
      <w:r w:rsidRPr="00CE07F1">
        <w:t xml:space="preserve"> </w:t>
      </w:r>
      <w:proofErr w:type="spellStart"/>
      <w:r w:rsidRPr="00CE07F1">
        <w:t>daun</w:t>
      </w:r>
      <w:proofErr w:type="spellEnd"/>
      <w:r w:rsidRPr="00CE07F1">
        <w:t xml:space="preserve"> </w:t>
      </w:r>
      <w:proofErr w:type="spellStart"/>
      <w:r w:rsidRPr="00CE07F1">
        <w:t>sirsak</w:t>
      </w:r>
      <w:proofErr w:type="spellEnd"/>
      <w:r w:rsidRPr="00CE07F1">
        <w:t xml:space="preserve"> </w:t>
      </w:r>
      <w:proofErr w:type="spellStart"/>
      <w:r w:rsidRPr="00CE07F1">
        <w:t>sebanyak</w:t>
      </w:r>
      <w:proofErr w:type="spellEnd"/>
      <w:r w:rsidRPr="00CE07F1">
        <w:t xml:space="preserve"> 20 </w:t>
      </w:r>
      <w:proofErr w:type="spellStart"/>
      <w:r w:rsidRPr="00CE07F1">
        <w:t>siswi</w:t>
      </w:r>
      <w:proofErr w:type="spellEnd"/>
      <w:r w:rsidRPr="00CE07F1">
        <w:t xml:space="preserve"> </w:t>
      </w:r>
      <w:proofErr w:type="spellStart"/>
      <w:r w:rsidRPr="00CE07F1">
        <w:t>atau</w:t>
      </w:r>
      <w:proofErr w:type="spellEnd"/>
      <w:r w:rsidRPr="00CE07F1">
        <w:t xml:space="preserve"> </w:t>
      </w:r>
      <w:proofErr w:type="spellStart"/>
      <w:r w:rsidRPr="00CE07F1">
        <w:t>sebanyak</w:t>
      </w:r>
      <w:proofErr w:type="spellEnd"/>
      <w:r w:rsidRPr="00CE07F1">
        <w:t xml:space="preserve"> (74%) </w:t>
      </w:r>
      <w:proofErr w:type="spellStart"/>
      <w:r w:rsidRPr="00CE07F1">
        <w:t>mempunyai</w:t>
      </w:r>
      <w:proofErr w:type="spellEnd"/>
      <w:r w:rsidRPr="00CE07F1">
        <w:t xml:space="preserve"> </w:t>
      </w:r>
      <w:proofErr w:type="spellStart"/>
      <w:r w:rsidRPr="00CE07F1">
        <w:t>taraf</w:t>
      </w:r>
      <w:proofErr w:type="spellEnd"/>
      <w:r w:rsidRPr="00CE07F1">
        <w:t xml:space="preserve"> </w:t>
      </w:r>
      <w:proofErr w:type="spellStart"/>
      <w:r w:rsidRPr="00CE07F1">
        <w:t>keputiahan</w:t>
      </w:r>
      <w:proofErr w:type="spellEnd"/>
      <w:r w:rsidRPr="00CE07F1">
        <w:t xml:space="preserve"> </w:t>
      </w:r>
      <w:proofErr w:type="spellStart"/>
      <w:r w:rsidRPr="00CE07F1">
        <w:t>ringan.</w:t>
      </w:r>
      <w:proofErr w:type="spellEnd"/>
      <w:r>
        <w:rPr>
          <w:lang w:val="id-ID"/>
        </w:rPr>
        <w:t xml:space="preserve"> </w:t>
      </w:r>
      <w:proofErr w:type="spellStart"/>
      <w:r w:rsidRPr="00CE07F1">
        <w:t>ada</w:t>
      </w:r>
      <w:proofErr w:type="spellEnd"/>
      <w:r w:rsidRPr="00CE07F1">
        <w:t xml:space="preserve"> </w:t>
      </w:r>
      <w:proofErr w:type="spellStart"/>
      <w:r w:rsidRPr="00CE07F1">
        <w:t>impak</w:t>
      </w:r>
      <w:proofErr w:type="spellEnd"/>
      <w:r w:rsidRPr="00CE07F1">
        <w:t xml:space="preserve"> </w:t>
      </w:r>
      <w:proofErr w:type="spellStart"/>
      <w:r w:rsidRPr="00CE07F1">
        <w:t>rebusan</w:t>
      </w:r>
      <w:proofErr w:type="spellEnd"/>
      <w:r w:rsidRPr="00CE07F1">
        <w:t xml:space="preserve"> </w:t>
      </w:r>
      <w:proofErr w:type="spellStart"/>
      <w:r w:rsidRPr="00CE07F1">
        <w:t>daun</w:t>
      </w:r>
      <w:proofErr w:type="spellEnd"/>
      <w:r w:rsidRPr="00CE07F1">
        <w:t xml:space="preserve"> </w:t>
      </w:r>
      <w:proofErr w:type="spellStart"/>
      <w:r w:rsidRPr="00CE07F1">
        <w:t>sirsak</w:t>
      </w:r>
      <w:proofErr w:type="spellEnd"/>
      <w:r w:rsidRPr="00CE07F1">
        <w:t xml:space="preserve"> </w:t>
      </w:r>
      <w:proofErr w:type="spellStart"/>
      <w:r w:rsidRPr="00CE07F1">
        <w:t>Annona</w:t>
      </w:r>
      <w:proofErr w:type="spellEnd"/>
      <w:r w:rsidRPr="00CE07F1">
        <w:t xml:space="preserve"> </w:t>
      </w:r>
      <w:proofErr w:type="spellStart"/>
      <w:r w:rsidRPr="00CE07F1">
        <w:t>Muricata</w:t>
      </w:r>
      <w:proofErr w:type="spellEnd"/>
      <w:r w:rsidRPr="00CE07F1">
        <w:t xml:space="preserve"> Linn) </w:t>
      </w:r>
      <w:proofErr w:type="spellStart"/>
      <w:r w:rsidRPr="00CE07F1">
        <w:t>terhadap</w:t>
      </w:r>
      <w:proofErr w:type="spellEnd"/>
      <w:r w:rsidRPr="00CE07F1">
        <w:t xml:space="preserve"> </w:t>
      </w:r>
      <w:proofErr w:type="spellStart"/>
      <w:r w:rsidRPr="00CE07F1">
        <w:t>penurunan</w:t>
      </w:r>
      <w:proofErr w:type="spellEnd"/>
      <w:r w:rsidRPr="00CE07F1">
        <w:t xml:space="preserve"> </w:t>
      </w:r>
      <w:proofErr w:type="spellStart"/>
      <w:r w:rsidRPr="00CE07F1">
        <w:t>kejadian</w:t>
      </w:r>
      <w:proofErr w:type="spellEnd"/>
      <w:r w:rsidRPr="00CE07F1">
        <w:t xml:space="preserve"> </w:t>
      </w:r>
      <w:proofErr w:type="spellStart"/>
      <w:r w:rsidRPr="00CE07F1">
        <w:t>keputihan</w:t>
      </w:r>
      <w:proofErr w:type="spellEnd"/>
      <w:r w:rsidRPr="00CE07F1">
        <w:t xml:space="preserve"> di </w:t>
      </w:r>
      <w:proofErr w:type="spellStart"/>
      <w:r w:rsidRPr="00CE07F1">
        <w:t>remaja</w:t>
      </w:r>
      <w:proofErr w:type="spellEnd"/>
      <w:r w:rsidRPr="00CE07F1">
        <w:t xml:space="preserve"> </w:t>
      </w:r>
      <w:proofErr w:type="spellStart"/>
      <w:r w:rsidRPr="00CE07F1">
        <w:t>putri</w:t>
      </w:r>
      <w:proofErr w:type="spellEnd"/>
      <w:r w:rsidRPr="00CE07F1">
        <w:t xml:space="preserve"> di SMAN 2 </w:t>
      </w:r>
      <w:proofErr w:type="spellStart"/>
      <w:r w:rsidRPr="00CE07F1">
        <w:t>Kisaran</w:t>
      </w:r>
      <w:proofErr w:type="spellEnd"/>
      <w:r w:rsidRPr="00CE07F1">
        <w:t xml:space="preserve"> </w:t>
      </w:r>
      <w:proofErr w:type="spellStart"/>
      <w:r w:rsidRPr="00CE07F1">
        <w:t>menggunakan</w:t>
      </w:r>
      <w:proofErr w:type="spellEnd"/>
      <w:r w:rsidRPr="00CE07F1">
        <w:t xml:space="preserve"> </w:t>
      </w:r>
      <w:proofErr w:type="spellStart"/>
      <w:r w:rsidRPr="00CE07F1">
        <w:t>nilai</w:t>
      </w:r>
      <w:proofErr w:type="spellEnd"/>
      <w:r w:rsidRPr="00CE07F1">
        <w:t xml:space="preserve"> </w:t>
      </w:r>
      <w:proofErr w:type="spellStart"/>
      <w:r w:rsidRPr="00CE07F1">
        <w:t>asim.sig</w:t>
      </w:r>
      <w:proofErr w:type="spellEnd"/>
      <w:r w:rsidRPr="00CE07F1">
        <w:t xml:space="preserve"> = 0,000 </w:t>
      </w:r>
      <w:proofErr w:type="spellStart"/>
      <w:r w:rsidRPr="00CE07F1">
        <w:t>atau</w:t>
      </w:r>
      <w:proofErr w:type="spellEnd"/>
      <w:r w:rsidRPr="00CE07F1">
        <w:t xml:space="preserve"> (&lt;0,05).</w:t>
      </w:r>
    </w:p>
    <w:p w:rsidR="00CE07F1" w:rsidRPr="00CE07F1" w:rsidRDefault="00CE07F1" w:rsidP="00CE07F1">
      <w:pPr>
        <w:widowControl w:val="0"/>
        <w:autoSpaceDE w:val="0"/>
        <w:autoSpaceDN w:val="0"/>
        <w:ind w:right="3"/>
        <w:jc w:val="both"/>
        <w:rPr>
          <w:lang w:val="id-ID"/>
        </w:rPr>
      </w:pPr>
    </w:p>
    <w:p w:rsidR="00CE07F1" w:rsidRPr="00CE07F1" w:rsidRDefault="00CE07F1" w:rsidP="00CE07F1">
      <w:pPr>
        <w:widowControl w:val="0"/>
        <w:autoSpaceDE w:val="0"/>
        <w:autoSpaceDN w:val="0"/>
        <w:ind w:right="3"/>
        <w:jc w:val="both"/>
        <w:rPr>
          <w:lang w:val="id-ID"/>
        </w:rPr>
      </w:pPr>
    </w:p>
    <w:p w:rsidR="00CE07F1" w:rsidRPr="00CE07F1" w:rsidRDefault="00CE07F1" w:rsidP="00CE07F1">
      <w:pPr>
        <w:widowControl w:val="0"/>
        <w:autoSpaceDE w:val="0"/>
        <w:autoSpaceDN w:val="0"/>
        <w:ind w:right="3"/>
        <w:jc w:val="both"/>
        <w:rPr>
          <w:b/>
        </w:rPr>
      </w:pPr>
    </w:p>
    <w:p w:rsidR="00CE07F1" w:rsidRPr="00CE07F1" w:rsidRDefault="00CE07F1" w:rsidP="00CE07F1">
      <w:pPr>
        <w:pStyle w:val="ListParagraph"/>
        <w:tabs>
          <w:tab w:val="left" w:pos="3396"/>
        </w:tabs>
        <w:ind w:left="0"/>
        <w:jc w:val="both"/>
        <w:rPr>
          <w:b/>
          <w:lang w:val="id-ID"/>
        </w:rPr>
      </w:pPr>
      <w:r w:rsidRPr="00CE07F1">
        <w:rPr>
          <w:b/>
        </w:rPr>
        <w:t>DAFTAR PUSTAKA</w:t>
      </w:r>
    </w:p>
    <w:p w:rsidR="00CE07F1" w:rsidRPr="00CE07F1" w:rsidRDefault="00CE07F1" w:rsidP="00CE07F1">
      <w:pPr>
        <w:tabs>
          <w:tab w:val="left" w:pos="720"/>
        </w:tabs>
        <w:jc w:val="both"/>
        <w:rPr>
          <w:b/>
        </w:rPr>
      </w:pPr>
    </w:p>
    <w:p w:rsidR="00CE07F1" w:rsidRPr="00CE07F1" w:rsidRDefault="00CE07F1" w:rsidP="00CE07F1">
      <w:pPr>
        <w:pStyle w:val="Bibliography"/>
        <w:ind w:left="567" w:hanging="567"/>
        <w:jc w:val="both"/>
        <w:rPr>
          <w:noProof/>
        </w:rPr>
      </w:pPr>
      <w:r w:rsidRPr="00CE07F1">
        <w:rPr>
          <w:b/>
        </w:rPr>
        <w:fldChar w:fldCharType="begin"/>
      </w:r>
      <w:r w:rsidRPr="00CE07F1">
        <w:rPr>
          <w:b/>
        </w:rPr>
        <w:instrText xml:space="preserve">ADDIN Mendeley Bibliography CSL_BIBLIOGRAPHY </w:instrText>
      </w:r>
      <w:r w:rsidRPr="00CE07F1">
        <w:rPr>
          <w:b/>
        </w:rPr>
        <w:fldChar w:fldCharType="separate"/>
      </w:r>
      <w:r w:rsidRPr="00CE07F1">
        <w:rPr>
          <w:noProof/>
        </w:rPr>
        <w:t xml:space="preserve">Abrori, A. (2017). Faktor yang berhubungan menggunakan peristiwa Keputihan Patologis Siswi SMAN 1 Simpang Hilir Kabupaten Kayong Utara. Unnes Journal Of Public Healt </w:t>
      </w:r>
      <w:r w:rsidRPr="00CE07F1">
        <w:rPr>
          <w:noProof/>
        </w:rPr>
        <w:lastRenderedPageBreak/>
        <w:t>6(1) (2017). https://doi.org/10.15294/ujph.v6i1.14107</w:t>
      </w:r>
    </w:p>
    <w:p w:rsidR="00CE07F1" w:rsidRPr="00CE07F1" w:rsidRDefault="00CE07F1" w:rsidP="00CE07F1">
      <w:pPr>
        <w:pStyle w:val="Bibliography"/>
        <w:ind w:left="567" w:hanging="567"/>
        <w:jc w:val="both"/>
        <w:rPr>
          <w:noProof/>
        </w:rPr>
      </w:pPr>
      <w:r w:rsidRPr="00CE07F1">
        <w:rPr>
          <w:noProof/>
        </w:rPr>
        <w:t>Andriani, Y. (2020). anugerah Pendidikan Kesehatan Melalui Telenursing Terhadap Peningkatan Pengetahuan serta Pencegahan Keputihan Patologis pada Remaja. Jurnal Kesmas Asclepius, 2, angka 2, Desember 2020, 81-86. DOI: https://doi.org/10.31539/jka.v2i2.1630</w:t>
      </w:r>
    </w:p>
    <w:p w:rsidR="00CE07F1" w:rsidRPr="00CE07F1" w:rsidRDefault="00CE07F1" w:rsidP="00CE07F1">
      <w:pPr>
        <w:pStyle w:val="Bibliography"/>
        <w:ind w:left="567" w:hanging="567"/>
        <w:jc w:val="both"/>
        <w:rPr>
          <w:noProof/>
        </w:rPr>
      </w:pPr>
      <w:r w:rsidRPr="00CE07F1">
        <w:rPr>
          <w:noProof/>
        </w:rPr>
        <w:t>Bahari, H. (2019). Cara Mudah Atasi Keputihan</w:t>
      </w:r>
      <w:r w:rsidRPr="00CE07F1">
        <w:rPr>
          <w:i/>
          <w:iCs/>
          <w:noProof/>
        </w:rPr>
        <w:t>.</w:t>
      </w:r>
      <w:r w:rsidRPr="00CE07F1">
        <w:rPr>
          <w:noProof/>
        </w:rPr>
        <w:t xml:space="preserve"> Jogjakarta: BUKUBIRU.</w:t>
      </w:r>
    </w:p>
    <w:p w:rsidR="00CE07F1" w:rsidRPr="00CE07F1" w:rsidRDefault="00CE07F1" w:rsidP="00CE07F1">
      <w:pPr>
        <w:pStyle w:val="Bibliography"/>
        <w:ind w:left="567" w:hanging="567"/>
        <w:jc w:val="both"/>
        <w:rPr>
          <w:noProof/>
        </w:rPr>
      </w:pPr>
      <w:r w:rsidRPr="00CE07F1">
        <w:rPr>
          <w:noProof/>
        </w:rPr>
        <w:t>Cahyaningsih, D. S. (2019). Pertumbuhan Perkembangan Anak serta Remaja. Jakarta: Cv. Trans gosip Media.</w:t>
      </w:r>
    </w:p>
    <w:p w:rsidR="00CE07F1" w:rsidRPr="00CE07F1" w:rsidRDefault="00CE07F1" w:rsidP="00CE07F1">
      <w:pPr>
        <w:pStyle w:val="Bibliography"/>
        <w:ind w:left="567" w:hanging="567"/>
        <w:jc w:val="both"/>
        <w:rPr>
          <w:noProof/>
        </w:rPr>
      </w:pPr>
      <w:r w:rsidRPr="00CE07F1">
        <w:rPr>
          <w:noProof/>
        </w:rPr>
        <w:t>Dewi, H. A. (2013). Khasiat Ajaib Daun Sirsak</w:t>
      </w:r>
      <w:r w:rsidRPr="00CE07F1">
        <w:rPr>
          <w:i/>
          <w:iCs/>
          <w:noProof/>
        </w:rPr>
        <w:t>.</w:t>
      </w:r>
      <w:r w:rsidRPr="00CE07F1">
        <w:rPr>
          <w:noProof/>
        </w:rPr>
        <w:t xml:space="preserve"> Malang: Padi.</w:t>
      </w:r>
    </w:p>
    <w:p w:rsidR="00CE07F1" w:rsidRPr="00CE07F1" w:rsidRDefault="00CE07F1" w:rsidP="00CE07F1">
      <w:pPr>
        <w:pStyle w:val="Bibliography"/>
        <w:ind w:left="567" w:hanging="567"/>
        <w:jc w:val="both"/>
        <w:rPr>
          <w:noProof/>
        </w:rPr>
      </w:pPr>
      <w:r w:rsidRPr="00CE07F1">
        <w:rPr>
          <w:noProof/>
        </w:rPr>
        <w:t>Ekasari, Y. (2017). Efektivitas Rebusan Daun Sirsak (Annona Muricata Linn) di Wus menggunakan dilema Patologis Keputihan pada senang Dadi Puskesmas Gedong Tataan Kabupaten Pesawaran Tahun 2017. Jurnal Gizi Aisyah Universitas Aisyah Pringsewu, 65-75.</w:t>
      </w:r>
    </w:p>
    <w:p w:rsidR="00CE07F1" w:rsidRPr="00CE07F1" w:rsidRDefault="00CE07F1" w:rsidP="00CE07F1">
      <w:pPr>
        <w:pStyle w:val="Bibliography"/>
        <w:ind w:left="567" w:hanging="567"/>
        <w:jc w:val="both"/>
        <w:rPr>
          <w:noProof/>
        </w:rPr>
      </w:pPr>
      <w:r w:rsidRPr="00CE07F1">
        <w:rPr>
          <w:noProof/>
        </w:rPr>
        <w:t>Febryary, D. R., Astuti, S., dan Hartinah, H. (2016). gambaran Pengetahuan sikap dan perilaku Remaja Putri dalam Penanganan Keputihan pada Desa Cilayung. Jurnal Kesehatan, 2(1), 40-46. DOI:https://doi.org/10.24198/jsk.v2il.10418</w:t>
      </w:r>
    </w:p>
    <w:p w:rsidR="00CE07F1" w:rsidRPr="00CE07F1" w:rsidRDefault="00CE07F1" w:rsidP="00CE07F1">
      <w:pPr>
        <w:pStyle w:val="Bibliography"/>
        <w:ind w:left="567" w:hanging="567"/>
        <w:jc w:val="both"/>
        <w:rPr>
          <w:noProof/>
        </w:rPr>
      </w:pPr>
      <w:r w:rsidRPr="00CE07F1">
        <w:rPr>
          <w:noProof/>
        </w:rPr>
        <w:t>Handayani, R. (2021). hubungan Vulva Hygiene dan Penggunaan KB dengan Keputihan di wanita Usia subur. Jurnal Keperawatan Priority, Vol 4, No. 1, 50-59.</w:t>
      </w:r>
    </w:p>
    <w:p w:rsidR="00CE07F1" w:rsidRPr="00CE07F1" w:rsidRDefault="00CE07F1" w:rsidP="00CE07F1">
      <w:pPr>
        <w:pStyle w:val="Bibliography"/>
        <w:ind w:left="720" w:hanging="720"/>
        <w:jc w:val="both"/>
        <w:rPr>
          <w:noProof/>
        </w:rPr>
      </w:pPr>
      <w:r w:rsidRPr="00CE07F1">
        <w:rPr>
          <w:noProof/>
        </w:rPr>
        <w:lastRenderedPageBreak/>
        <w:t>Maryanti, S. (2019). Persepsi dan sikap Remaja Putri dalam Mencegah Keputihan pada SMK 1 Lambuya Kabupaten Konawe. Jurnal SMART Kebidanan, 6 (2), 65-69. https://doi.org/10.34310/sjkb.v6i2.267</w:t>
      </w:r>
    </w:p>
    <w:p w:rsidR="00CE07F1" w:rsidRPr="00CE07F1" w:rsidRDefault="00CE07F1" w:rsidP="00CE07F1">
      <w:pPr>
        <w:ind w:left="709" w:hanging="709"/>
        <w:jc w:val="both"/>
        <w:rPr>
          <w:noProof/>
        </w:rPr>
      </w:pPr>
      <w:r w:rsidRPr="00CE07F1">
        <w:rPr>
          <w:noProof/>
        </w:rPr>
        <w:t>Maysaroh, S. (2021). Pengetahuan ihwal Keputihan pada Remaja Putri. Jurnal Kebidanan, 7, No 1 Januari 2021 , 104-108.</w:t>
      </w:r>
    </w:p>
    <w:p w:rsidR="00CE07F1" w:rsidRPr="00CE07F1" w:rsidRDefault="00CE07F1" w:rsidP="00CE07F1">
      <w:pPr>
        <w:pStyle w:val="Bibliography"/>
        <w:ind w:left="720" w:hanging="720"/>
        <w:jc w:val="both"/>
        <w:rPr>
          <w:noProof/>
        </w:rPr>
      </w:pPr>
      <w:r w:rsidRPr="00CE07F1">
        <w:rPr>
          <w:noProof/>
          <w:lang w:val="id-ID"/>
        </w:rPr>
        <w:t xml:space="preserve">Oetari, Nur. (2020) Personal Hygine serta eksistensi Candida </w:t>
      </w:r>
      <w:r w:rsidRPr="00CE07F1">
        <w:rPr>
          <w:noProof/>
          <w:lang w:val="id-ID"/>
        </w:rPr>
        <w:lastRenderedPageBreak/>
        <w:t>Albicans menggunakan gejala Keputihan pada Remaja Putri. Skripsi. Universitas Islam Negeri Sumatera Utara.</w:t>
      </w:r>
    </w:p>
    <w:p w:rsidR="00CE07F1" w:rsidRPr="00CE07F1" w:rsidRDefault="00CE07F1" w:rsidP="00CE07F1">
      <w:pPr>
        <w:tabs>
          <w:tab w:val="left" w:pos="3285"/>
        </w:tabs>
        <w:ind w:left="567" w:hanging="567"/>
        <w:jc w:val="both"/>
        <w:rPr>
          <w:noProof/>
        </w:rPr>
      </w:pPr>
      <w:r w:rsidRPr="00CE07F1">
        <w:rPr>
          <w:noProof/>
        </w:rPr>
        <w:t>Salamah, U. (2020). Faktor perilaku mempertinggi Resiko Keputihan. Jurnal Kebidanan, Vol 9, No 1 (2020), 7-14. DOI:10.26714/jk.9.1.2020.7-14</w:t>
      </w:r>
    </w:p>
    <w:p w:rsidR="00CE07F1" w:rsidRPr="00CE07F1" w:rsidRDefault="00CE07F1" w:rsidP="00CE07F1">
      <w:pPr>
        <w:tabs>
          <w:tab w:val="left" w:pos="90"/>
        </w:tabs>
        <w:ind w:left="540" w:hanging="540"/>
        <w:jc w:val="both"/>
        <w:rPr>
          <w:noProof/>
        </w:rPr>
      </w:pPr>
      <w:proofErr w:type="spellStart"/>
      <w:r w:rsidRPr="00CE07F1">
        <w:t>Sibagariang</w:t>
      </w:r>
      <w:proofErr w:type="spellEnd"/>
      <w:r w:rsidRPr="00CE07F1">
        <w:t xml:space="preserve">, E, E. (2017) </w:t>
      </w:r>
      <w:proofErr w:type="spellStart"/>
      <w:r w:rsidRPr="00CE07F1">
        <w:t>kitab</w:t>
      </w:r>
      <w:proofErr w:type="spellEnd"/>
      <w:r w:rsidRPr="00CE07F1">
        <w:t xml:space="preserve"> </w:t>
      </w:r>
      <w:proofErr w:type="spellStart"/>
      <w:r w:rsidRPr="00CE07F1">
        <w:t>Kesehatan</w:t>
      </w:r>
      <w:proofErr w:type="spellEnd"/>
      <w:r w:rsidRPr="00CE07F1">
        <w:t xml:space="preserve"> </w:t>
      </w:r>
      <w:proofErr w:type="spellStart"/>
      <w:r w:rsidRPr="00CE07F1">
        <w:t>Reproduksi</w:t>
      </w:r>
      <w:proofErr w:type="spellEnd"/>
      <w:r w:rsidRPr="00CE07F1">
        <w:t xml:space="preserve">. </w:t>
      </w:r>
      <w:proofErr w:type="spellStart"/>
      <w:r w:rsidRPr="00CE07F1">
        <w:t>Dki</w:t>
      </w:r>
      <w:proofErr w:type="spellEnd"/>
      <w:r w:rsidRPr="00CE07F1">
        <w:t xml:space="preserve"> Jakarta: Cv. Trans </w:t>
      </w:r>
      <w:proofErr w:type="spellStart"/>
      <w:r w:rsidRPr="00CE07F1">
        <w:t>informasi</w:t>
      </w:r>
      <w:proofErr w:type="spellEnd"/>
      <w:r w:rsidRPr="00CE07F1">
        <w:t xml:space="preserve"> Media</w:t>
      </w:r>
      <w:proofErr w:type="gramStart"/>
      <w:r w:rsidRPr="00CE07F1">
        <w:t>.</w:t>
      </w:r>
      <w:r w:rsidRPr="00CE07F1">
        <w:rPr>
          <w:i/>
          <w:lang w:val="id-ID"/>
        </w:rPr>
        <w:t>.</w:t>
      </w:r>
      <w:proofErr w:type="gramEnd"/>
    </w:p>
    <w:p w:rsidR="00CE07F1" w:rsidRPr="00CE07F1" w:rsidRDefault="00CE07F1" w:rsidP="00CE07F1">
      <w:pPr>
        <w:pStyle w:val="BodyText"/>
        <w:spacing w:line="240" w:lineRule="auto"/>
        <w:rPr>
          <w:b/>
          <w:sz w:val="24"/>
        </w:rPr>
        <w:sectPr w:rsidR="00CE07F1" w:rsidRPr="00CE07F1" w:rsidSect="002E3714">
          <w:type w:val="continuous"/>
          <w:pgSz w:w="11907" w:h="16839" w:code="9"/>
          <w:pgMar w:top="1701" w:right="1701" w:bottom="2268" w:left="2268" w:header="720" w:footer="720" w:gutter="0"/>
          <w:cols w:num="2" w:space="454"/>
          <w:docGrid w:linePitch="360"/>
        </w:sectPr>
      </w:pPr>
      <w:r w:rsidRPr="00CE07F1">
        <w:rPr>
          <w:b/>
          <w:sz w:val="24"/>
        </w:rPr>
        <w:fldChar w:fldCharType="end"/>
      </w:r>
    </w:p>
    <w:p w:rsidR="00CE07F1" w:rsidRPr="00CE07F1" w:rsidRDefault="00CE07F1" w:rsidP="00CE07F1">
      <w:pPr>
        <w:pStyle w:val="ListParagraph"/>
        <w:tabs>
          <w:tab w:val="left" w:pos="3349"/>
        </w:tabs>
        <w:ind w:left="0"/>
        <w:jc w:val="both"/>
        <w:rPr>
          <w:b/>
          <w:lang w:val="id-ID"/>
        </w:rPr>
      </w:pPr>
    </w:p>
    <w:p w:rsidR="00CE07F1" w:rsidRPr="00CE07F1" w:rsidRDefault="00CE07F1" w:rsidP="00CE07F1">
      <w:pPr>
        <w:pStyle w:val="ListParagraph"/>
        <w:tabs>
          <w:tab w:val="left" w:pos="3349"/>
        </w:tabs>
        <w:ind w:left="0"/>
        <w:jc w:val="both"/>
        <w:rPr>
          <w:b/>
          <w:lang w:val="id-ID"/>
        </w:rPr>
      </w:pPr>
    </w:p>
    <w:p w:rsidR="00CE07F1" w:rsidRPr="00CE07F1" w:rsidRDefault="00CE07F1" w:rsidP="00CE07F1">
      <w:pPr>
        <w:pStyle w:val="ListParagraph"/>
        <w:tabs>
          <w:tab w:val="left" w:pos="3349"/>
        </w:tabs>
        <w:ind w:left="0"/>
        <w:jc w:val="both"/>
        <w:rPr>
          <w:b/>
          <w:lang w:val="id-ID"/>
        </w:rPr>
      </w:pPr>
    </w:p>
    <w:p w:rsidR="00CE07F1" w:rsidRPr="00CE07F1" w:rsidRDefault="00CE07F1" w:rsidP="00CE07F1">
      <w:pPr>
        <w:pStyle w:val="ListParagraph"/>
        <w:tabs>
          <w:tab w:val="left" w:pos="3349"/>
        </w:tabs>
        <w:ind w:left="0"/>
        <w:jc w:val="both"/>
        <w:rPr>
          <w:b/>
          <w:lang w:val="id-ID"/>
        </w:rPr>
      </w:pPr>
    </w:p>
    <w:p w:rsidR="00CE07F1" w:rsidRPr="00CE07F1" w:rsidRDefault="00CE07F1" w:rsidP="00CE07F1">
      <w:pPr>
        <w:pStyle w:val="ListParagraph"/>
        <w:tabs>
          <w:tab w:val="left" w:pos="3349"/>
        </w:tabs>
        <w:ind w:left="0"/>
        <w:jc w:val="both"/>
        <w:rPr>
          <w:b/>
          <w:lang w:val="id-ID"/>
        </w:rPr>
      </w:pPr>
    </w:p>
    <w:p w:rsidR="00CE07F1" w:rsidRPr="00CE07F1" w:rsidRDefault="00CE07F1" w:rsidP="00CE07F1">
      <w:pPr>
        <w:pStyle w:val="ListParagraph"/>
        <w:tabs>
          <w:tab w:val="left" w:pos="3349"/>
        </w:tabs>
        <w:ind w:left="0"/>
        <w:jc w:val="both"/>
        <w:rPr>
          <w:b/>
          <w:lang w:val="id-ID"/>
        </w:rPr>
      </w:pPr>
    </w:p>
    <w:p w:rsidR="00CE07F1" w:rsidRPr="00CE07F1" w:rsidRDefault="00CE07F1" w:rsidP="00CE07F1">
      <w:pPr>
        <w:pStyle w:val="ListParagraph"/>
        <w:tabs>
          <w:tab w:val="left" w:pos="3349"/>
        </w:tabs>
        <w:ind w:left="0"/>
        <w:jc w:val="both"/>
        <w:rPr>
          <w:b/>
          <w:lang w:val="id-ID"/>
        </w:rPr>
      </w:pPr>
    </w:p>
    <w:p w:rsidR="00CE07F1" w:rsidRPr="00CE07F1" w:rsidRDefault="00CE07F1" w:rsidP="00CE07F1">
      <w:pPr>
        <w:pStyle w:val="ListParagraph"/>
        <w:tabs>
          <w:tab w:val="left" w:pos="3349"/>
        </w:tabs>
        <w:ind w:left="0"/>
        <w:jc w:val="both"/>
        <w:rPr>
          <w:b/>
          <w:lang w:val="id-ID"/>
        </w:rPr>
      </w:pPr>
    </w:p>
    <w:p w:rsidR="00CE07F1" w:rsidRPr="00CE07F1" w:rsidRDefault="00CE07F1" w:rsidP="00CE07F1">
      <w:pPr>
        <w:jc w:val="both"/>
        <w:rPr>
          <w:lang w:val="id-ID"/>
        </w:rPr>
      </w:pPr>
    </w:p>
    <w:sectPr w:rsidR="00CE07F1" w:rsidRPr="00CE07F1">
      <w:type w:val="continuous"/>
      <w:pgSz w:w="11907" w:h="16839" w:code="9"/>
      <w:pgMar w:top="1701" w:right="1701" w:bottom="2268" w:left="2268" w:header="720" w:footer="720" w:gutter="0"/>
      <w:cols w:space="4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F1"/>
    <w:rsid w:val="00191381"/>
    <w:rsid w:val="00B702AB"/>
    <w:rsid w:val="00CE07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7F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7F1"/>
    <w:rPr>
      <w:color w:val="0000FF" w:themeColor="hyperlink"/>
      <w:u w:val="single"/>
    </w:rPr>
  </w:style>
  <w:style w:type="paragraph" w:styleId="ListParagraph">
    <w:name w:val="List Paragraph"/>
    <w:basedOn w:val="Normal"/>
    <w:link w:val="ListParagraphChar"/>
    <w:uiPriority w:val="1"/>
    <w:qFormat/>
    <w:rsid w:val="00CE07F1"/>
    <w:pPr>
      <w:ind w:left="720"/>
      <w:contextualSpacing/>
    </w:pPr>
  </w:style>
  <w:style w:type="character" w:customStyle="1" w:styleId="ListParagraphChar">
    <w:name w:val="List Paragraph Char"/>
    <w:link w:val="ListParagraph"/>
    <w:uiPriority w:val="1"/>
    <w:qFormat/>
    <w:rsid w:val="00CE07F1"/>
    <w:rPr>
      <w:rFonts w:ascii="Times New Roman" w:eastAsia="Times New Roman" w:hAnsi="Times New Roman" w:cs="Times New Roman"/>
      <w:sz w:val="24"/>
      <w:szCs w:val="24"/>
      <w:lang w:val="en-US"/>
    </w:rPr>
  </w:style>
  <w:style w:type="paragraph" w:styleId="NormalWeb">
    <w:name w:val="Normal (Web)"/>
    <w:basedOn w:val="Normal"/>
    <w:rsid w:val="00CE07F1"/>
    <w:pPr>
      <w:spacing w:before="100" w:beforeAutospacing="1" w:after="100" w:afterAutospacing="1"/>
    </w:pPr>
  </w:style>
  <w:style w:type="paragraph" w:styleId="BodyText">
    <w:name w:val="Body Text"/>
    <w:basedOn w:val="Normal"/>
    <w:link w:val="BodyTextChar"/>
    <w:uiPriority w:val="99"/>
    <w:qFormat/>
    <w:rsid w:val="00CE07F1"/>
    <w:pPr>
      <w:tabs>
        <w:tab w:val="left" w:pos="0"/>
      </w:tabs>
      <w:spacing w:line="360" w:lineRule="auto"/>
      <w:jc w:val="both"/>
    </w:pPr>
    <w:rPr>
      <w:sz w:val="20"/>
      <w:lang w:val="id-ID"/>
    </w:rPr>
  </w:style>
  <w:style w:type="character" w:customStyle="1" w:styleId="BodyTextChar">
    <w:name w:val="Body Text Char"/>
    <w:basedOn w:val="DefaultParagraphFont"/>
    <w:link w:val="BodyText"/>
    <w:uiPriority w:val="99"/>
    <w:rsid w:val="00CE07F1"/>
    <w:rPr>
      <w:rFonts w:ascii="Times New Roman" w:eastAsia="Times New Roman" w:hAnsi="Times New Roman" w:cs="Times New Roman"/>
      <w:sz w:val="20"/>
      <w:szCs w:val="24"/>
    </w:rPr>
  </w:style>
  <w:style w:type="paragraph" w:styleId="Bibliography">
    <w:name w:val="Bibliography"/>
    <w:basedOn w:val="Normal"/>
    <w:next w:val="Normal"/>
    <w:uiPriority w:val="37"/>
    <w:rsid w:val="00CE07F1"/>
  </w:style>
  <w:style w:type="paragraph" w:customStyle="1" w:styleId="TableParagraph">
    <w:name w:val="Table Paragraph"/>
    <w:basedOn w:val="Normal"/>
    <w:uiPriority w:val="1"/>
    <w:qFormat/>
    <w:rsid w:val="00CE07F1"/>
    <w:pPr>
      <w:widowControl w:val="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7F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7F1"/>
    <w:rPr>
      <w:color w:val="0000FF" w:themeColor="hyperlink"/>
      <w:u w:val="single"/>
    </w:rPr>
  </w:style>
  <w:style w:type="paragraph" w:styleId="ListParagraph">
    <w:name w:val="List Paragraph"/>
    <w:basedOn w:val="Normal"/>
    <w:link w:val="ListParagraphChar"/>
    <w:uiPriority w:val="1"/>
    <w:qFormat/>
    <w:rsid w:val="00CE07F1"/>
    <w:pPr>
      <w:ind w:left="720"/>
      <w:contextualSpacing/>
    </w:pPr>
  </w:style>
  <w:style w:type="character" w:customStyle="1" w:styleId="ListParagraphChar">
    <w:name w:val="List Paragraph Char"/>
    <w:link w:val="ListParagraph"/>
    <w:uiPriority w:val="1"/>
    <w:qFormat/>
    <w:rsid w:val="00CE07F1"/>
    <w:rPr>
      <w:rFonts w:ascii="Times New Roman" w:eastAsia="Times New Roman" w:hAnsi="Times New Roman" w:cs="Times New Roman"/>
      <w:sz w:val="24"/>
      <w:szCs w:val="24"/>
      <w:lang w:val="en-US"/>
    </w:rPr>
  </w:style>
  <w:style w:type="paragraph" w:styleId="NormalWeb">
    <w:name w:val="Normal (Web)"/>
    <w:basedOn w:val="Normal"/>
    <w:rsid w:val="00CE07F1"/>
    <w:pPr>
      <w:spacing w:before="100" w:beforeAutospacing="1" w:after="100" w:afterAutospacing="1"/>
    </w:pPr>
  </w:style>
  <w:style w:type="paragraph" w:styleId="BodyText">
    <w:name w:val="Body Text"/>
    <w:basedOn w:val="Normal"/>
    <w:link w:val="BodyTextChar"/>
    <w:uiPriority w:val="99"/>
    <w:qFormat/>
    <w:rsid w:val="00CE07F1"/>
    <w:pPr>
      <w:tabs>
        <w:tab w:val="left" w:pos="0"/>
      </w:tabs>
      <w:spacing w:line="360" w:lineRule="auto"/>
      <w:jc w:val="both"/>
    </w:pPr>
    <w:rPr>
      <w:sz w:val="20"/>
      <w:lang w:val="id-ID"/>
    </w:rPr>
  </w:style>
  <w:style w:type="character" w:customStyle="1" w:styleId="BodyTextChar">
    <w:name w:val="Body Text Char"/>
    <w:basedOn w:val="DefaultParagraphFont"/>
    <w:link w:val="BodyText"/>
    <w:uiPriority w:val="99"/>
    <w:rsid w:val="00CE07F1"/>
    <w:rPr>
      <w:rFonts w:ascii="Times New Roman" w:eastAsia="Times New Roman" w:hAnsi="Times New Roman" w:cs="Times New Roman"/>
      <w:sz w:val="20"/>
      <w:szCs w:val="24"/>
    </w:rPr>
  </w:style>
  <w:style w:type="paragraph" w:styleId="Bibliography">
    <w:name w:val="Bibliography"/>
    <w:basedOn w:val="Normal"/>
    <w:next w:val="Normal"/>
    <w:uiPriority w:val="37"/>
    <w:rsid w:val="00CE07F1"/>
  </w:style>
  <w:style w:type="paragraph" w:customStyle="1" w:styleId="TableParagraph">
    <w:name w:val="Table Paragraph"/>
    <w:basedOn w:val="Normal"/>
    <w:uiPriority w:val="1"/>
    <w:qFormat/>
    <w:rsid w:val="00CE07F1"/>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hyu.nidar@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1645</Words>
  <Characters>9380</Characters>
  <Application>Microsoft Office Word</Application>
  <DocSecurity>0</DocSecurity>
  <Lines>78</Lines>
  <Paragraphs>22</Paragraphs>
  <ScaleCrop>false</ScaleCrop>
  <Company/>
  <LinksUpToDate>false</LinksUpToDate>
  <CharactersWithSpaces>11003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2023-07-31T05:18:00Z</dcterms:created>
  <dcterms:modified xsi:type="dcterms:W3CDTF">2023-07-31T05:25:00Z</dcterms:modified>
</cp:coreProperties>
</file>